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ADB" w:rsidRPr="00531B87" w:rsidRDefault="00531B87" w:rsidP="00531B87">
      <w:pPr>
        <w:pStyle w:val="BodyText"/>
        <w:spacing w:before="9"/>
        <w:jc w:val="center"/>
        <w:rPr>
          <w:b/>
          <w:sz w:val="32"/>
          <w:szCs w:val="32"/>
        </w:rPr>
      </w:pPr>
      <w:r w:rsidRPr="00531B87">
        <w:rPr>
          <w:b/>
          <w:sz w:val="32"/>
          <w:szCs w:val="32"/>
        </w:rPr>
        <w:t>HIGH SCHOOL GRADUATION REQUIREMENTS</w:t>
      </w:r>
    </w:p>
    <w:p w:rsidR="006C0ADB" w:rsidRPr="00531B87" w:rsidRDefault="00BA5FE6">
      <w:pPr>
        <w:pStyle w:val="BodyText"/>
        <w:spacing w:before="271"/>
        <w:ind w:left="120" w:right="121"/>
        <w:rPr>
          <w:sz w:val="24"/>
          <w:szCs w:val="24"/>
        </w:rPr>
      </w:pPr>
      <w:r w:rsidRPr="00531B87">
        <w:rPr>
          <w:sz w:val="24"/>
          <w:szCs w:val="24"/>
        </w:rPr>
        <w:t>The board will establish graduation requirements, which at a minimum satisfy those established by the State Board of Education. The board will approve additional graduation requirements as recommended by the superintendent or designee. Graduation requirements in effect when a student first enrolls in high school will remain in effect until that student graduates. The board will award a regular high school diploma to every student enrolled in the district who meets the requirements established by the district. Only one diploma will be awarded with no distinctions being made between the various programs of instruction that may be pursued.</w:t>
      </w:r>
    </w:p>
    <w:p w:rsidR="006C0ADB" w:rsidRPr="00531B87" w:rsidRDefault="006C0ADB">
      <w:pPr>
        <w:pStyle w:val="BodyText"/>
        <w:spacing w:before="5"/>
        <w:rPr>
          <w:sz w:val="24"/>
          <w:szCs w:val="24"/>
        </w:rPr>
      </w:pPr>
    </w:p>
    <w:p w:rsidR="006C0ADB" w:rsidRPr="00531B87" w:rsidRDefault="00BA5FE6">
      <w:pPr>
        <w:pStyle w:val="Heading1"/>
        <w:numPr>
          <w:ilvl w:val="0"/>
          <w:numId w:val="8"/>
        </w:numPr>
        <w:tabs>
          <w:tab w:val="left" w:pos="298"/>
        </w:tabs>
        <w:spacing w:line="227" w:lineRule="exact"/>
        <w:ind w:hanging="177"/>
        <w:jc w:val="left"/>
        <w:rPr>
          <w:sz w:val="24"/>
          <w:szCs w:val="24"/>
        </w:rPr>
      </w:pPr>
      <w:r w:rsidRPr="00531B87">
        <w:rPr>
          <w:sz w:val="24"/>
          <w:szCs w:val="24"/>
        </w:rPr>
        <w:t>REQUIREMENTS FOR</w:t>
      </w:r>
      <w:r w:rsidRPr="00531B87">
        <w:rPr>
          <w:spacing w:val="-9"/>
          <w:sz w:val="24"/>
          <w:szCs w:val="24"/>
        </w:rPr>
        <w:t xml:space="preserve"> </w:t>
      </w:r>
      <w:r w:rsidRPr="00531B87">
        <w:rPr>
          <w:sz w:val="24"/>
          <w:szCs w:val="24"/>
        </w:rPr>
        <w:t>GRADUATING</w:t>
      </w:r>
    </w:p>
    <w:p w:rsidR="006C0ADB" w:rsidRPr="00531B87" w:rsidRDefault="00BA5FE6">
      <w:pPr>
        <w:pStyle w:val="BodyText"/>
        <w:ind w:left="120" w:right="563"/>
        <w:rPr>
          <w:sz w:val="24"/>
          <w:szCs w:val="24"/>
        </w:rPr>
      </w:pPr>
      <w:r w:rsidRPr="00531B87">
        <w:rPr>
          <w:sz w:val="24"/>
          <w:szCs w:val="24"/>
        </w:rPr>
        <w:t>Each student must meet the following requirements to graduate from high school: (1) complete the credit requirements specified in the procedure accompanying this policy; (2) pass the necessary state assessments or a state-approved alternative assessment; and (3) complete a high school and beyond plan.</w:t>
      </w:r>
    </w:p>
    <w:p w:rsidR="006C0ADB" w:rsidRPr="00531B87" w:rsidRDefault="006C0ADB">
      <w:pPr>
        <w:pStyle w:val="BodyText"/>
        <w:rPr>
          <w:sz w:val="24"/>
          <w:szCs w:val="24"/>
        </w:rPr>
      </w:pPr>
    </w:p>
    <w:p w:rsidR="006C0ADB" w:rsidRPr="00531B87" w:rsidRDefault="006C0ADB">
      <w:pPr>
        <w:pStyle w:val="BodyText"/>
        <w:spacing w:before="10"/>
        <w:rPr>
          <w:sz w:val="24"/>
          <w:szCs w:val="24"/>
        </w:rPr>
      </w:pPr>
    </w:p>
    <w:p w:rsidR="006C0ADB" w:rsidRPr="00531B87" w:rsidRDefault="00BA5FE6">
      <w:pPr>
        <w:pStyle w:val="Heading1"/>
        <w:rPr>
          <w:sz w:val="24"/>
          <w:szCs w:val="24"/>
        </w:rPr>
      </w:pPr>
      <w:r w:rsidRPr="00531B87">
        <w:rPr>
          <w:sz w:val="24"/>
          <w:szCs w:val="24"/>
        </w:rPr>
        <w:t>CREDIT REQUIREMENTS</w:t>
      </w:r>
    </w:p>
    <w:tbl>
      <w:tblPr>
        <w:tblW w:w="0" w:type="auto"/>
        <w:tblInd w:w="124" w:type="dxa"/>
        <w:tblBorders>
          <w:top w:val="double" w:sz="4" w:space="0" w:color="A1A1A1"/>
          <w:left w:val="double" w:sz="4" w:space="0" w:color="A1A1A1"/>
          <w:bottom w:val="double" w:sz="4" w:space="0" w:color="A1A1A1"/>
          <w:right w:val="double" w:sz="4" w:space="0" w:color="A1A1A1"/>
          <w:insideH w:val="double" w:sz="4" w:space="0" w:color="A1A1A1"/>
          <w:insideV w:val="double" w:sz="4" w:space="0" w:color="A1A1A1"/>
        </w:tblBorders>
        <w:tblLayout w:type="fixed"/>
        <w:tblCellMar>
          <w:left w:w="0" w:type="dxa"/>
          <w:right w:w="0" w:type="dxa"/>
        </w:tblCellMar>
        <w:tblLook w:val="01E0" w:firstRow="1" w:lastRow="1" w:firstColumn="1" w:lastColumn="1" w:noHBand="0" w:noVBand="0"/>
      </w:tblPr>
      <w:tblGrid>
        <w:gridCol w:w="2868"/>
        <w:gridCol w:w="1890"/>
        <w:gridCol w:w="3686"/>
      </w:tblGrid>
      <w:tr w:rsidR="006C0ADB" w:rsidRPr="00531B87">
        <w:trPr>
          <w:trHeight w:hRule="exact" w:val="313"/>
        </w:trPr>
        <w:tc>
          <w:tcPr>
            <w:tcW w:w="2868" w:type="dxa"/>
            <w:tcBorders>
              <w:left w:val="single" w:sz="6" w:space="0" w:color="F0F0F0"/>
              <w:bottom w:val="single" w:sz="6" w:space="0" w:color="A1A1A1"/>
              <w:right w:val="single" w:sz="12" w:space="0" w:color="A1A1A1"/>
            </w:tcBorders>
          </w:tcPr>
          <w:p w:rsidR="006C0ADB" w:rsidRPr="00531B87" w:rsidRDefault="00BA5FE6">
            <w:pPr>
              <w:pStyle w:val="TableParagraph"/>
              <w:spacing w:before="24"/>
              <w:ind w:left="4"/>
              <w:rPr>
                <w:b/>
                <w:sz w:val="24"/>
                <w:szCs w:val="24"/>
              </w:rPr>
            </w:pPr>
            <w:r w:rsidRPr="00531B87">
              <w:rPr>
                <w:b/>
                <w:sz w:val="24"/>
                <w:szCs w:val="24"/>
              </w:rPr>
              <w:t>Class of:</w:t>
            </w:r>
          </w:p>
        </w:tc>
        <w:tc>
          <w:tcPr>
            <w:tcW w:w="1890" w:type="dxa"/>
            <w:tcBorders>
              <w:left w:val="single" w:sz="12" w:space="0" w:color="A1A1A1"/>
              <w:bottom w:val="single" w:sz="6" w:space="0" w:color="A1A1A1"/>
            </w:tcBorders>
          </w:tcPr>
          <w:p w:rsidR="006C0ADB" w:rsidRPr="00531B87" w:rsidRDefault="00BA5FE6">
            <w:pPr>
              <w:pStyle w:val="TableParagraph"/>
              <w:spacing w:before="24"/>
              <w:ind w:left="477" w:right="475"/>
              <w:jc w:val="center"/>
              <w:rPr>
                <w:b/>
                <w:sz w:val="24"/>
                <w:szCs w:val="24"/>
              </w:rPr>
            </w:pPr>
            <w:r w:rsidRPr="00531B87">
              <w:rPr>
                <w:b/>
                <w:sz w:val="24"/>
                <w:szCs w:val="24"/>
              </w:rPr>
              <w:t>2019-2020</w:t>
            </w:r>
          </w:p>
        </w:tc>
        <w:tc>
          <w:tcPr>
            <w:tcW w:w="3686" w:type="dxa"/>
            <w:tcBorders>
              <w:bottom w:val="single" w:sz="6" w:space="0" w:color="A1A1A1"/>
              <w:right w:val="single" w:sz="6" w:space="0" w:color="A1A1A1"/>
            </w:tcBorders>
          </w:tcPr>
          <w:p w:rsidR="006C0ADB" w:rsidRPr="00531B87" w:rsidRDefault="00BA5FE6">
            <w:pPr>
              <w:pStyle w:val="TableParagraph"/>
              <w:spacing w:before="24"/>
              <w:ind w:left="1106"/>
              <w:rPr>
                <w:b/>
                <w:sz w:val="24"/>
                <w:szCs w:val="24"/>
              </w:rPr>
            </w:pPr>
            <w:r w:rsidRPr="00531B87">
              <w:rPr>
                <w:b/>
                <w:sz w:val="24"/>
                <w:szCs w:val="24"/>
              </w:rPr>
              <w:t>2021 and beyond</w:t>
            </w:r>
          </w:p>
        </w:tc>
      </w:tr>
      <w:tr w:rsidR="006C0ADB" w:rsidRPr="00531B87" w:rsidTr="00777F8D">
        <w:trPr>
          <w:trHeight w:hRule="exact" w:val="797"/>
        </w:trPr>
        <w:tc>
          <w:tcPr>
            <w:tcW w:w="2868" w:type="dxa"/>
            <w:tcBorders>
              <w:top w:val="single" w:sz="6" w:space="0" w:color="A1A1A1"/>
              <w:left w:val="single" w:sz="6" w:space="0" w:color="F0F0F0"/>
              <w:bottom w:val="single" w:sz="12" w:space="0" w:color="A1A1A1"/>
              <w:right w:val="single" w:sz="12" w:space="0" w:color="A1A1A1"/>
            </w:tcBorders>
          </w:tcPr>
          <w:p w:rsidR="006C0ADB" w:rsidRPr="00777F8D" w:rsidRDefault="00BA5FE6">
            <w:pPr>
              <w:pStyle w:val="TableParagraph"/>
              <w:ind w:left="4" w:right="1034"/>
              <w:rPr>
                <w:i/>
                <w:sz w:val="20"/>
                <w:szCs w:val="20"/>
              </w:rPr>
            </w:pPr>
            <w:r w:rsidRPr="00777F8D">
              <w:rPr>
                <w:i/>
                <w:sz w:val="20"/>
                <w:szCs w:val="20"/>
              </w:rPr>
              <w:t>Entering 9</w:t>
            </w:r>
            <w:r w:rsidRPr="00777F8D">
              <w:rPr>
                <w:i/>
                <w:position w:val="7"/>
                <w:sz w:val="20"/>
                <w:szCs w:val="20"/>
              </w:rPr>
              <w:t xml:space="preserve">th </w:t>
            </w:r>
            <w:r w:rsidRPr="00777F8D">
              <w:rPr>
                <w:i/>
                <w:sz w:val="20"/>
                <w:szCs w:val="20"/>
              </w:rPr>
              <w:t>grade after July 1 of:</w:t>
            </w:r>
          </w:p>
        </w:tc>
        <w:tc>
          <w:tcPr>
            <w:tcW w:w="1890" w:type="dxa"/>
            <w:tcBorders>
              <w:top w:val="single" w:sz="6" w:space="0" w:color="A1A1A1"/>
              <w:left w:val="single" w:sz="12" w:space="0" w:color="A1A1A1"/>
              <w:bottom w:val="single" w:sz="12" w:space="0" w:color="A1A1A1"/>
            </w:tcBorders>
          </w:tcPr>
          <w:p w:rsidR="006C0ADB" w:rsidRPr="00777F8D" w:rsidRDefault="00BA5FE6">
            <w:pPr>
              <w:pStyle w:val="TableParagraph"/>
              <w:spacing w:before="118"/>
              <w:ind w:left="477" w:right="475"/>
              <w:jc w:val="center"/>
              <w:rPr>
                <w:i/>
                <w:sz w:val="20"/>
                <w:szCs w:val="20"/>
              </w:rPr>
            </w:pPr>
            <w:r w:rsidRPr="00777F8D">
              <w:rPr>
                <w:i/>
                <w:sz w:val="20"/>
                <w:szCs w:val="20"/>
              </w:rPr>
              <w:t>2015 -16</w:t>
            </w:r>
          </w:p>
        </w:tc>
        <w:tc>
          <w:tcPr>
            <w:tcW w:w="3686" w:type="dxa"/>
            <w:tcBorders>
              <w:top w:val="single" w:sz="6" w:space="0" w:color="A1A1A1"/>
              <w:bottom w:val="single" w:sz="12" w:space="0" w:color="A1A1A1"/>
              <w:right w:val="single" w:sz="6" w:space="0" w:color="A1A1A1"/>
            </w:tcBorders>
          </w:tcPr>
          <w:p w:rsidR="006C0ADB" w:rsidRPr="00777F8D" w:rsidRDefault="00777F8D" w:rsidP="00777F8D">
            <w:pPr>
              <w:pStyle w:val="TableParagraph"/>
              <w:spacing w:before="118"/>
              <w:ind w:left="1611" w:right="1612"/>
              <w:jc w:val="center"/>
              <w:rPr>
                <w:i/>
                <w:sz w:val="20"/>
                <w:szCs w:val="20"/>
              </w:rPr>
            </w:pPr>
            <w:r w:rsidRPr="00777F8D">
              <w:rPr>
                <w:i/>
                <w:sz w:val="20"/>
                <w:szCs w:val="20"/>
              </w:rPr>
              <w:t>2017</w:t>
            </w:r>
          </w:p>
        </w:tc>
      </w:tr>
      <w:tr w:rsidR="006C0ADB" w:rsidRPr="00531B87">
        <w:trPr>
          <w:trHeight w:hRule="exact" w:val="314"/>
        </w:trPr>
        <w:tc>
          <w:tcPr>
            <w:tcW w:w="2868" w:type="dxa"/>
            <w:tcBorders>
              <w:top w:val="single" w:sz="12" w:space="0" w:color="A1A1A1"/>
              <w:left w:val="single" w:sz="6" w:space="0" w:color="F0F0F0"/>
              <w:bottom w:val="single" w:sz="6" w:space="0" w:color="A1A1A1"/>
              <w:right w:val="single" w:sz="12" w:space="0" w:color="A1A1A1"/>
            </w:tcBorders>
          </w:tcPr>
          <w:p w:rsidR="006C0ADB" w:rsidRPr="00531B87" w:rsidRDefault="00BA5FE6">
            <w:pPr>
              <w:pStyle w:val="TableParagraph"/>
              <w:spacing w:before="24"/>
              <w:ind w:left="4"/>
              <w:rPr>
                <w:sz w:val="24"/>
                <w:szCs w:val="24"/>
              </w:rPr>
            </w:pPr>
            <w:r w:rsidRPr="00531B87">
              <w:rPr>
                <w:sz w:val="24"/>
                <w:szCs w:val="24"/>
              </w:rPr>
              <w:t>English</w:t>
            </w:r>
          </w:p>
        </w:tc>
        <w:tc>
          <w:tcPr>
            <w:tcW w:w="1890" w:type="dxa"/>
            <w:tcBorders>
              <w:top w:val="single" w:sz="12" w:space="0" w:color="A1A1A1"/>
              <w:left w:val="single" w:sz="12" w:space="0" w:color="A1A1A1"/>
              <w:bottom w:val="single" w:sz="6" w:space="0" w:color="A1A1A1"/>
            </w:tcBorders>
          </w:tcPr>
          <w:p w:rsidR="006C0ADB" w:rsidRPr="00531B87" w:rsidRDefault="00BA5FE6">
            <w:pPr>
              <w:pStyle w:val="TableParagraph"/>
              <w:spacing w:before="24"/>
              <w:ind w:right="1"/>
              <w:jc w:val="center"/>
              <w:rPr>
                <w:sz w:val="24"/>
                <w:szCs w:val="24"/>
              </w:rPr>
            </w:pPr>
            <w:r w:rsidRPr="00531B87">
              <w:rPr>
                <w:w w:val="99"/>
                <w:sz w:val="24"/>
                <w:szCs w:val="24"/>
              </w:rPr>
              <w:t>4</w:t>
            </w:r>
          </w:p>
        </w:tc>
        <w:tc>
          <w:tcPr>
            <w:tcW w:w="3686" w:type="dxa"/>
            <w:tcBorders>
              <w:top w:val="single" w:sz="12" w:space="0" w:color="A1A1A1"/>
              <w:bottom w:val="single" w:sz="6" w:space="0" w:color="A1A1A1"/>
              <w:right w:val="single" w:sz="6" w:space="0" w:color="A1A1A1"/>
            </w:tcBorders>
          </w:tcPr>
          <w:p w:rsidR="006C0ADB" w:rsidRPr="00531B87" w:rsidRDefault="00BA5FE6">
            <w:pPr>
              <w:pStyle w:val="TableParagraph"/>
              <w:spacing w:before="24"/>
              <w:ind w:right="5"/>
              <w:jc w:val="center"/>
              <w:rPr>
                <w:sz w:val="24"/>
                <w:szCs w:val="24"/>
              </w:rPr>
            </w:pPr>
            <w:r w:rsidRPr="00531B87">
              <w:rPr>
                <w:w w:val="99"/>
                <w:sz w:val="24"/>
                <w:szCs w:val="24"/>
              </w:rPr>
              <w:t>4</w:t>
            </w:r>
          </w:p>
        </w:tc>
      </w:tr>
      <w:tr w:rsidR="006C0ADB" w:rsidRPr="00531B87">
        <w:trPr>
          <w:trHeight w:hRule="exact" w:val="317"/>
        </w:trPr>
        <w:tc>
          <w:tcPr>
            <w:tcW w:w="2868" w:type="dxa"/>
            <w:tcBorders>
              <w:top w:val="single" w:sz="6" w:space="0" w:color="A1A1A1"/>
              <w:left w:val="single" w:sz="6" w:space="0" w:color="F0F0F0"/>
              <w:bottom w:val="single" w:sz="12" w:space="0" w:color="A1A1A1"/>
              <w:right w:val="single" w:sz="12" w:space="0" w:color="A1A1A1"/>
            </w:tcBorders>
          </w:tcPr>
          <w:p w:rsidR="006C0ADB" w:rsidRPr="00531B87" w:rsidRDefault="00BA5FE6">
            <w:pPr>
              <w:pStyle w:val="TableParagraph"/>
              <w:spacing w:before="31"/>
              <w:ind w:left="4"/>
              <w:rPr>
                <w:sz w:val="24"/>
                <w:szCs w:val="24"/>
              </w:rPr>
            </w:pPr>
            <w:r w:rsidRPr="00531B87">
              <w:rPr>
                <w:sz w:val="24"/>
                <w:szCs w:val="24"/>
              </w:rPr>
              <w:t>Mathematics</w:t>
            </w:r>
          </w:p>
        </w:tc>
        <w:tc>
          <w:tcPr>
            <w:tcW w:w="1890" w:type="dxa"/>
            <w:tcBorders>
              <w:top w:val="single" w:sz="6" w:space="0" w:color="A1A1A1"/>
              <w:left w:val="single" w:sz="12" w:space="0" w:color="A1A1A1"/>
              <w:bottom w:val="single" w:sz="12" w:space="0" w:color="A1A1A1"/>
            </w:tcBorders>
          </w:tcPr>
          <w:p w:rsidR="006C0ADB" w:rsidRPr="00531B87" w:rsidRDefault="00BA5FE6">
            <w:pPr>
              <w:pStyle w:val="TableParagraph"/>
              <w:spacing w:before="31"/>
              <w:ind w:right="1"/>
              <w:jc w:val="center"/>
              <w:rPr>
                <w:sz w:val="24"/>
                <w:szCs w:val="24"/>
              </w:rPr>
            </w:pPr>
            <w:r w:rsidRPr="00531B87">
              <w:rPr>
                <w:w w:val="99"/>
                <w:sz w:val="24"/>
                <w:szCs w:val="24"/>
              </w:rPr>
              <w:t>3</w:t>
            </w:r>
          </w:p>
        </w:tc>
        <w:tc>
          <w:tcPr>
            <w:tcW w:w="3686" w:type="dxa"/>
            <w:tcBorders>
              <w:top w:val="single" w:sz="6" w:space="0" w:color="A1A1A1"/>
              <w:bottom w:val="single" w:sz="12" w:space="0" w:color="A1A1A1"/>
              <w:right w:val="single" w:sz="6" w:space="0" w:color="A1A1A1"/>
            </w:tcBorders>
          </w:tcPr>
          <w:p w:rsidR="006C0ADB" w:rsidRPr="00531B87" w:rsidRDefault="00BA5FE6">
            <w:pPr>
              <w:pStyle w:val="TableParagraph"/>
              <w:spacing w:before="31"/>
              <w:ind w:right="5"/>
              <w:jc w:val="center"/>
              <w:rPr>
                <w:sz w:val="24"/>
                <w:szCs w:val="24"/>
              </w:rPr>
            </w:pPr>
            <w:r w:rsidRPr="00531B87">
              <w:rPr>
                <w:w w:val="99"/>
                <w:sz w:val="24"/>
                <w:szCs w:val="24"/>
              </w:rPr>
              <w:t>3</w:t>
            </w:r>
          </w:p>
        </w:tc>
      </w:tr>
      <w:tr w:rsidR="006C0ADB" w:rsidRPr="00531B87">
        <w:trPr>
          <w:trHeight w:hRule="exact" w:val="314"/>
        </w:trPr>
        <w:tc>
          <w:tcPr>
            <w:tcW w:w="2868" w:type="dxa"/>
            <w:tcBorders>
              <w:top w:val="single" w:sz="12" w:space="0" w:color="A1A1A1"/>
              <w:left w:val="single" w:sz="6" w:space="0" w:color="F0F0F0"/>
              <w:bottom w:val="single" w:sz="6" w:space="0" w:color="A1A1A1"/>
              <w:right w:val="single" w:sz="12" w:space="0" w:color="A1A1A1"/>
            </w:tcBorders>
          </w:tcPr>
          <w:p w:rsidR="006C0ADB" w:rsidRPr="00531B87" w:rsidRDefault="00BA5FE6">
            <w:pPr>
              <w:pStyle w:val="TableParagraph"/>
              <w:spacing w:before="22"/>
              <w:ind w:left="4"/>
              <w:rPr>
                <w:sz w:val="24"/>
                <w:szCs w:val="24"/>
              </w:rPr>
            </w:pPr>
            <w:r w:rsidRPr="00531B87">
              <w:rPr>
                <w:sz w:val="24"/>
                <w:szCs w:val="24"/>
              </w:rPr>
              <w:t>Science</w:t>
            </w:r>
          </w:p>
        </w:tc>
        <w:tc>
          <w:tcPr>
            <w:tcW w:w="1890" w:type="dxa"/>
            <w:tcBorders>
              <w:top w:val="single" w:sz="12" w:space="0" w:color="A1A1A1"/>
              <w:left w:val="single" w:sz="12" w:space="0" w:color="A1A1A1"/>
              <w:bottom w:val="single" w:sz="6" w:space="0" w:color="A1A1A1"/>
            </w:tcBorders>
          </w:tcPr>
          <w:p w:rsidR="006C0ADB" w:rsidRPr="00531B87" w:rsidRDefault="00BA5FE6">
            <w:pPr>
              <w:pStyle w:val="TableParagraph"/>
              <w:spacing w:before="22"/>
              <w:ind w:right="1"/>
              <w:jc w:val="center"/>
              <w:rPr>
                <w:sz w:val="24"/>
                <w:szCs w:val="24"/>
              </w:rPr>
            </w:pPr>
            <w:r w:rsidRPr="00531B87">
              <w:rPr>
                <w:w w:val="99"/>
                <w:sz w:val="24"/>
                <w:szCs w:val="24"/>
              </w:rPr>
              <w:t>2</w:t>
            </w:r>
          </w:p>
        </w:tc>
        <w:tc>
          <w:tcPr>
            <w:tcW w:w="3686" w:type="dxa"/>
            <w:tcBorders>
              <w:top w:val="single" w:sz="12" w:space="0" w:color="A1A1A1"/>
              <w:bottom w:val="single" w:sz="6" w:space="0" w:color="A1A1A1"/>
              <w:right w:val="single" w:sz="6" w:space="0" w:color="A1A1A1"/>
            </w:tcBorders>
          </w:tcPr>
          <w:p w:rsidR="006C0ADB" w:rsidRPr="00531B87" w:rsidRDefault="00BA5FE6">
            <w:pPr>
              <w:pStyle w:val="TableParagraph"/>
              <w:spacing w:before="22"/>
              <w:ind w:right="5"/>
              <w:jc w:val="center"/>
              <w:rPr>
                <w:sz w:val="24"/>
                <w:szCs w:val="24"/>
              </w:rPr>
            </w:pPr>
            <w:r w:rsidRPr="00531B87">
              <w:rPr>
                <w:w w:val="99"/>
                <w:sz w:val="24"/>
                <w:szCs w:val="24"/>
              </w:rPr>
              <w:t>3</w:t>
            </w:r>
          </w:p>
        </w:tc>
      </w:tr>
      <w:tr w:rsidR="006C0ADB" w:rsidRPr="00531B87">
        <w:trPr>
          <w:trHeight w:hRule="exact" w:val="314"/>
        </w:trPr>
        <w:tc>
          <w:tcPr>
            <w:tcW w:w="2868" w:type="dxa"/>
            <w:tcBorders>
              <w:top w:val="single" w:sz="6" w:space="0" w:color="A1A1A1"/>
              <w:left w:val="single" w:sz="6" w:space="0" w:color="F0F0F0"/>
              <w:bottom w:val="single" w:sz="12" w:space="0" w:color="A1A1A1"/>
              <w:right w:val="single" w:sz="12" w:space="0" w:color="A1A1A1"/>
            </w:tcBorders>
          </w:tcPr>
          <w:p w:rsidR="006C0ADB" w:rsidRPr="00531B87" w:rsidRDefault="00BA5FE6">
            <w:pPr>
              <w:pStyle w:val="TableParagraph"/>
              <w:spacing w:before="29"/>
              <w:ind w:left="4"/>
              <w:rPr>
                <w:sz w:val="24"/>
                <w:szCs w:val="24"/>
              </w:rPr>
            </w:pPr>
            <w:r w:rsidRPr="00531B87">
              <w:rPr>
                <w:sz w:val="24"/>
                <w:szCs w:val="24"/>
              </w:rPr>
              <w:t>Social Studies</w:t>
            </w:r>
          </w:p>
        </w:tc>
        <w:tc>
          <w:tcPr>
            <w:tcW w:w="1890" w:type="dxa"/>
            <w:tcBorders>
              <w:top w:val="single" w:sz="6" w:space="0" w:color="A1A1A1"/>
              <w:left w:val="single" w:sz="12" w:space="0" w:color="A1A1A1"/>
              <w:bottom w:val="single" w:sz="12" w:space="0" w:color="A1A1A1"/>
            </w:tcBorders>
          </w:tcPr>
          <w:p w:rsidR="006C0ADB" w:rsidRPr="00531B87" w:rsidRDefault="00BA5FE6">
            <w:pPr>
              <w:pStyle w:val="TableParagraph"/>
              <w:spacing w:before="29"/>
              <w:ind w:left="476" w:right="475"/>
              <w:jc w:val="center"/>
              <w:rPr>
                <w:sz w:val="24"/>
                <w:szCs w:val="24"/>
              </w:rPr>
            </w:pPr>
            <w:r w:rsidRPr="00531B87">
              <w:rPr>
                <w:sz w:val="24"/>
                <w:szCs w:val="24"/>
              </w:rPr>
              <w:t>3*</w:t>
            </w:r>
          </w:p>
        </w:tc>
        <w:tc>
          <w:tcPr>
            <w:tcW w:w="3686" w:type="dxa"/>
            <w:tcBorders>
              <w:top w:val="single" w:sz="6" w:space="0" w:color="A1A1A1"/>
              <w:bottom w:val="single" w:sz="12" w:space="0" w:color="A1A1A1"/>
              <w:right w:val="single" w:sz="6" w:space="0" w:color="A1A1A1"/>
            </w:tcBorders>
          </w:tcPr>
          <w:p w:rsidR="006C0ADB" w:rsidRPr="00531B87" w:rsidRDefault="00BA5FE6">
            <w:pPr>
              <w:pStyle w:val="TableParagraph"/>
              <w:spacing w:before="29"/>
              <w:ind w:left="1611" w:right="1611"/>
              <w:jc w:val="center"/>
              <w:rPr>
                <w:sz w:val="24"/>
                <w:szCs w:val="24"/>
              </w:rPr>
            </w:pPr>
            <w:r w:rsidRPr="00531B87">
              <w:rPr>
                <w:sz w:val="24"/>
                <w:szCs w:val="24"/>
              </w:rPr>
              <w:t>3*</w:t>
            </w:r>
          </w:p>
        </w:tc>
      </w:tr>
      <w:tr w:rsidR="006C0ADB" w:rsidRPr="00531B87">
        <w:trPr>
          <w:trHeight w:hRule="exact" w:val="314"/>
        </w:trPr>
        <w:tc>
          <w:tcPr>
            <w:tcW w:w="2868" w:type="dxa"/>
            <w:tcBorders>
              <w:top w:val="single" w:sz="12" w:space="0" w:color="A1A1A1"/>
              <w:left w:val="single" w:sz="6" w:space="0" w:color="F0F0F0"/>
              <w:bottom w:val="single" w:sz="6" w:space="0" w:color="A1A1A1"/>
              <w:right w:val="single" w:sz="12" w:space="0" w:color="A1A1A1"/>
            </w:tcBorders>
          </w:tcPr>
          <w:p w:rsidR="006C0ADB" w:rsidRPr="00531B87" w:rsidRDefault="00BA5FE6">
            <w:pPr>
              <w:pStyle w:val="TableParagraph"/>
              <w:spacing w:before="24"/>
              <w:ind w:left="4"/>
              <w:rPr>
                <w:sz w:val="24"/>
                <w:szCs w:val="24"/>
              </w:rPr>
            </w:pPr>
            <w:r w:rsidRPr="00531B87">
              <w:rPr>
                <w:sz w:val="24"/>
                <w:szCs w:val="24"/>
              </w:rPr>
              <w:t>Arts</w:t>
            </w:r>
          </w:p>
        </w:tc>
        <w:tc>
          <w:tcPr>
            <w:tcW w:w="1890" w:type="dxa"/>
            <w:tcBorders>
              <w:top w:val="single" w:sz="12" w:space="0" w:color="A1A1A1"/>
              <w:left w:val="single" w:sz="12" w:space="0" w:color="A1A1A1"/>
              <w:bottom w:val="single" w:sz="6" w:space="0" w:color="A1A1A1"/>
            </w:tcBorders>
          </w:tcPr>
          <w:p w:rsidR="006C0ADB" w:rsidRPr="00531B87" w:rsidRDefault="00BA5FE6">
            <w:pPr>
              <w:pStyle w:val="TableParagraph"/>
              <w:spacing w:before="24"/>
              <w:ind w:right="1"/>
              <w:jc w:val="center"/>
              <w:rPr>
                <w:sz w:val="24"/>
                <w:szCs w:val="24"/>
              </w:rPr>
            </w:pPr>
            <w:r w:rsidRPr="00531B87">
              <w:rPr>
                <w:w w:val="99"/>
                <w:sz w:val="24"/>
                <w:szCs w:val="24"/>
              </w:rPr>
              <w:t>1</w:t>
            </w:r>
          </w:p>
        </w:tc>
        <w:tc>
          <w:tcPr>
            <w:tcW w:w="3686" w:type="dxa"/>
            <w:tcBorders>
              <w:top w:val="single" w:sz="12" w:space="0" w:color="A1A1A1"/>
              <w:bottom w:val="single" w:sz="6" w:space="0" w:color="A1A1A1"/>
              <w:right w:val="single" w:sz="6" w:space="0" w:color="A1A1A1"/>
            </w:tcBorders>
          </w:tcPr>
          <w:p w:rsidR="006C0ADB" w:rsidRPr="00531B87" w:rsidRDefault="00BA5FE6">
            <w:pPr>
              <w:pStyle w:val="TableParagraph"/>
              <w:spacing w:before="24"/>
              <w:ind w:left="1502"/>
              <w:rPr>
                <w:sz w:val="24"/>
                <w:szCs w:val="24"/>
              </w:rPr>
            </w:pPr>
            <w:r w:rsidRPr="00531B87">
              <w:rPr>
                <w:sz w:val="24"/>
                <w:szCs w:val="24"/>
              </w:rPr>
              <w:t>2 (</w:t>
            </w:r>
            <w:r w:rsidRPr="00531B87">
              <w:rPr>
                <w:i/>
                <w:sz w:val="24"/>
                <w:szCs w:val="24"/>
              </w:rPr>
              <w:t>1 may be PPR*</w:t>
            </w:r>
            <w:r w:rsidRPr="00531B87">
              <w:rPr>
                <w:sz w:val="24"/>
                <w:szCs w:val="24"/>
              </w:rPr>
              <w:t>*)</w:t>
            </w:r>
          </w:p>
        </w:tc>
      </w:tr>
      <w:tr w:rsidR="006C0ADB" w:rsidRPr="00531B87">
        <w:trPr>
          <w:trHeight w:hRule="exact" w:val="317"/>
        </w:trPr>
        <w:tc>
          <w:tcPr>
            <w:tcW w:w="2868" w:type="dxa"/>
            <w:tcBorders>
              <w:top w:val="single" w:sz="6" w:space="0" w:color="A1A1A1"/>
              <w:left w:val="single" w:sz="6" w:space="0" w:color="F0F0F0"/>
              <w:bottom w:val="single" w:sz="12" w:space="0" w:color="A1A1A1"/>
              <w:right w:val="single" w:sz="12" w:space="0" w:color="A1A1A1"/>
            </w:tcBorders>
          </w:tcPr>
          <w:p w:rsidR="006C0ADB" w:rsidRPr="00531B87" w:rsidRDefault="00BA5FE6">
            <w:pPr>
              <w:pStyle w:val="TableParagraph"/>
              <w:spacing w:before="31"/>
              <w:ind w:left="4"/>
              <w:rPr>
                <w:sz w:val="24"/>
                <w:szCs w:val="24"/>
              </w:rPr>
            </w:pPr>
            <w:r w:rsidRPr="00531B87">
              <w:rPr>
                <w:sz w:val="24"/>
                <w:szCs w:val="24"/>
              </w:rPr>
              <w:t>Health and Fitness</w:t>
            </w:r>
          </w:p>
        </w:tc>
        <w:tc>
          <w:tcPr>
            <w:tcW w:w="1890" w:type="dxa"/>
            <w:tcBorders>
              <w:top w:val="single" w:sz="6" w:space="0" w:color="A1A1A1"/>
              <w:left w:val="single" w:sz="12" w:space="0" w:color="A1A1A1"/>
              <w:bottom w:val="single" w:sz="12" w:space="0" w:color="A1A1A1"/>
            </w:tcBorders>
          </w:tcPr>
          <w:p w:rsidR="006C0ADB" w:rsidRPr="00531B87" w:rsidRDefault="00BA5FE6">
            <w:pPr>
              <w:pStyle w:val="TableParagraph"/>
              <w:spacing w:before="31"/>
              <w:ind w:left="475" w:right="475"/>
              <w:jc w:val="center"/>
              <w:rPr>
                <w:sz w:val="24"/>
                <w:szCs w:val="24"/>
              </w:rPr>
            </w:pPr>
            <w:r w:rsidRPr="00531B87">
              <w:rPr>
                <w:sz w:val="24"/>
                <w:szCs w:val="24"/>
              </w:rPr>
              <w:t>2.5</w:t>
            </w:r>
          </w:p>
        </w:tc>
        <w:tc>
          <w:tcPr>
            <w:tcW w:w="3686" w:type="dxa"/>
            <w:tcBorders>
              <w:top w:val="single" w:sz="6" w:space="0" w:color="A1A1A1"/>
              <w:bottom w:val="single" w:sz="12" w:space="0" w:color="A1A1A1"/>
              <w:right w:val="single" w:sz="6" w:space="0" w:color="A1A1A1"/>
            </w:tcBorders>
          </w:tcPr>
          <w:p w:rsidR="006C0ADB" w:rsidRPr="00531B87" w:rsidRDefault="00BA5FE6">
            <w:pPr>
              <w:pStyle w:val="TableParagraph"/>
              <w:spacing w:before="31"/>
              <w:ind w:right="5"/>
              <w:jc w:val="center"/>
              <w:rPr>
                <w:sz w:val="24"/>
                <w:szCs w:val="24"/>
              </w:rPr>
            </w:pPr>
            <w:r w:rsidRPr="00531B87">
              <w:rPr>
                <w:w w:val="99"/>
                <w:sz w:val="24"/>
                <w:szCs w:val="24"/>
              </w:rPr>
              <w:t>2</w:t>
            </w:r>
          </w:p>
        </w:tc>
      </w:tr>
      <w:tr w:rsidR="006C0ADB" w:rsidRPr="00531B87">
        <w:trPr>
          <w:trHeight w:hRule="exact" w:val="314"/>
        </w:trPr>
        <w:tc>
          <w:tcPr>
            <w:tcW w:w="2868" w:type="dxa"/>
            <w:tcBorders>
              <w:top w:val="single" w:sz="12" w:space="0" w:color="A1A1A1"/>
              <w:left w:val="single" w:sz="6" w:space="0" w:color="F0F0F0"/>
              <w:bottom w:val="single" w:sz="6" w:space="0" w:color="A1A1A1"/>
              <w:right w:val="single" w:sz="12" w:space="0" w:color="A1A1A1"/>
            </w:tcBorders>
          </w:tcPr>
          <w:p w:rsidR="006C0ADB" w:rsidRPr="00531B87" w:rsidRDefault="00BA5FE6">
            <w:pPr>
              <w:pStyle w:val="TableParagraph"/>
              <w:spacing w:before="22"/>
              <w:ind w:left="4"/>
              <w:rPr>
                <w:sz w:val="24"/>
                <w:szCs w:val="24"/>
              </w:rPr>
            </w:pPr>
            <w:r w:rsidRPr="00531B87">
              <w:rPr>
                <w:sz w:val="24"/>
                <w:szCs w:val="24"/>
              </w:rPr>
              <w:t>Career and Technical Education</w:t>
            </w:r>
          </w:p>
        </w:tc>
        <w:tc>
          <w:tcPr>
            <w:tcW w:w="1890" w:type="dxa"/>
            <w:tcBorders>
              <w:top w:val="single" w:sz="12" w:space="0" w:color="A1A1A1"/>
              <w:left w:val="single" w:sz="12" w:space="0" w:color="A1A1A1"/>
              <w:bottom w:val="single" w:sz="6" w:space="0" w:color="A1A1A1"/>
            </w:tcBorders>
          </w:tcPr>
          <w:p w:rsidR="006C0ADB" w:rsidRPr="00531B87" w:rsidRDefault="00BA5FE6">
            <w:pPr>
              <w:pStyle w:val="TableParagraph"/>
              <w:spacing w:before="22"/>
              <w:ind w:right="1"/>
              <w:jc w:val="center"/>
              <w:rPr>
                <w:sz w:val="24"/>
                <w:szCs w:val="24"/>
              </w:rPr>
            </w:pPr>
            <w:r w:rsidRPr="00531B87">
              <w:rPr>
                <w:w w:val="99"/>
                <w:sz w:val="24"/>
                <w:szCs w:val="24"/>
              </w:rPr>
              <w:t>1</w:t>
            </w:r>
          </w:p>
        </w:tc>
        <w:tc>
          <w:tcPr>
            <w:tcW w:w="3686" w:type="dxa"/>
            <w:tcBorders>
              <w:top w:val="single" w:sz="12" w:space="0" w:color="A1A1A1"/>
              <w:bottom w:val="single" w:sz="6" w:space="0" w:color="A1A1A1"/>
              <w:right w:val="single" w:sz="6" w:space="0" w:color="A1A1A1"/>
            </w:tcBorders>
          </w:tcPr>
          <w:p w:rsidR="006C0ADB" w:rsidRPr="00531B87" w:rsidRDefault="00BA5FE6">
            <w:pPr>
              <w:pStyle w:val="TableParagraph"/>
              <w:spacing w:before="22"/>
              <w:ind w:right="5"/>
              <w:jc w:val="center"/>
              <w:rPr>
                <w:sz w:val="24"/>
                <w:szCs w:val="24"/>
              </w:rPr>
            </w:pPr>
            <w:r w:rsidRPr="00531B87">
              <w:rPr>
                <w:w w:val="99"/>
                <w:sz w:val="24"/>
                <w:szCs w:val="24"/>
              </w:rPr>
              <w:t>1</w:t>
            </w:r>
          </w:p>
        </w:tc>
      </w:tr>
      <w:tr w:rsidR="006C0ADB" w:rsidRPr="00531B87">
        <w:trPr>
          <w:trHeight w:hRule="exact" w:val="314"/>
        </w:trPr>
        <w:tc>
          <w:tcPr>
            <w:tcW w:w="2868" w:type="dxa"/>
            <w:tcBorders>
              <w:top w:val="single" w:sz="6" w:space="0" w:color="A1A1A1"/>
              <w:left w:val="single" w:sz="6" w:space="0" w:color="F0F0F0"/>
              <w:bottom w:val="single" w:sz="12" w:space="0" w:color="A1A1A1"/>
              <w:right w:val="single" w:sz="12" w:space="0" w:color="A1A1A1"/>
            </w:tcBorders>
          </w:tcPr>
          <w:p w:rsidR="006C0ADB" w:rsidRPr="00531B87" w:rsidRDefault="00BA5FE6">
            <w:pPr>
              <w:pStyle w:val="TableParagraph"/>
              <w:spacing w:before="29"/>
              <w:ind w:left="4"/>
              <w:rPr>
                <w:sz w:val="24"/>
                <w:szCs w:val="24"/>
              </w:rPr>
            </w:pPr>
            <w:r w:rsidRPr="00531B87">
              <w:rPr>
                <w:sz w:val="24"/>
                <w:szCs w:val="24"/>
              </w:rPr>
              <w:t>World Language</w:t>
            </w:r>
          </w:p>
        </w:tc>
        <w:tc>
          <w:tcPr>
            <w:tcW w:w="1890" w:type="dxa"/>
            <w:tcBorders>
              <w:top w:val="single" w:sz="6" w:space="0" w:color="A1A1A1"/>
              <w:left w:val="single" w:sz="12" w:space="0" w:color="A1A1A1"/>
              <w:bottom w:val="single" w:sz="12" w:space="0" w:color="A1A1A1"/>
            </w:tcBorders>
          </w:tcPr>
          <w:p w:rsidR="006C0ADB" w:rsidRPr="00531B87" w:rsidRDefault="00BA5FE6">
            <w:pPr>
              <w:pStyle w:val="TableParagraph"/>
              <w:spacing w:before="29"/>
              <w:ind w:right="1"/>
              <w:jc w:val="center"/>
              <w:rPr>
                <w:sz w:val="24"/>
                <w:szCs w:val="24"/>
              </w:rPr>
            </w:pPr>
            <w:r w:rsidRPr="00531B87">
              <w:rPr>
                <w:w w:val="99"/>
                <w:sz w:val="24"/>
                <w:szCs w:val="24"/>
              </w:rPr>
              <w:t>-</w:t>
            </w:r>
          </w:p>
        </w:tc>
        <w:tc>
          <w:tcPr>
            <w:tcW w:w="3686" w:type="dxa"/>
            <w:tcBorders>
              <w:top w:val="single" w:sz="6" w:space="0" w:color="A1A1A1"/>
              <w:bottom w:val="single" w:sz="12" w:space="0" w:color="A1A1A1"/>
              <w:right w:val="single" w:sz="6" w:space="0" w:color="A1A1A1"/>
            </w:tcBorders>
          </w:tcPr>
          <w:p w:rsidR="006C0ADB" w:rsidRPr="00531B87" w:rsidRDefault="00BA5FE6">
            <w:pPr>
              <w:pStyle w:val="TableParagraph"/>
              <w:spacing w:before="29"/>
              <w:ind w:left="1502"/>
              <w:rPr>
                <w:sz w:val="24"/>
                <w:szCs w:val="24"/>
              </w:rPr>
            </w:pPr>
            <w:r w:rsidRPr="00531B87">
              <w:rPr>
                <w:sz w:val="24"/>
                <w:szCs w:val="24"/>
              </w:rPr>
              <w:t>2 (</w:t>
            </w:r>
            <w:r w:rsidRPr="00531B87">
              <w:rPr>
                <w:i/>
                <w:sz w:val="24"/>
                <w:szCs w:val="24"/>
              </w:rPr>
              <w:t>or 2 may be PPR*</w:t>
            </w:r>
            <w:r w:rsidRPr="00531B87">
              <w:rPr>
                <w:sz w:val="24"/>
                <w:szCs w:val="24"/>
              </w:rPr>
              <w:t>*)</w:t>
            </w:r>
          </w:p>
        </w:tc>
      </w:tr>
      <w:tr w:rsidR="006C0ADB" w:rsidRPr="00531B87">
        <w:trPr>
          <w:trHeight w:hRule="exact" w:val="314"/>
        </w:trPr>
        <w:tc>
          <w:tcPr>
            <w:tcW w:w="2868" w:type="dxa"/>
            <w:tcBorders>
              <w:top w:val="single" w:sz="12" w:space="0" w:color="A1A1A1"/>
              <w:left w:val="single" w:sz="6" w:space="0" w:color="F0F0F0"/>
              <w:bottom w:val="single" w:sz="6" w:space="0" w:color="A1A1A1"/>
              <w:right w:val="single" w:sz="12" w:space="0" w:color="A1A1A1"/>
            </w:tcBorders>
          </w:tcPr>
          <w:p w:rsidR="006C0ADB" w:rsidRPr="00531B87" w:rsidRDefault="00BA5FE6">
            <w:pPr>
              <w:pStyle w:val="TableParagraph"/>
              <w:spacing w:before="24"/>
              <w:ind w:left="4"/>
              <w:rPr>
                <w:sz w:val="24"/>
                <w:szCs w:val="24"/>
              </w:rPr>
            </w:pPr>
            <w:r w:rsidRPr="00531B87">
              <w:rPr>
                <w:sz w:val="24"/>
                <w:szCs w:val="24"/>
              </w:rPr>
              <w:t>Electives</w:t>
            </w:r>
          </w:p>
        </w:tc>
        <w:tc>
          <w:tcPr>
            <w:tcW w:w="1890" w:type="dxa"/>
            <w:tcBorders>
              <w:top w:val="single" w:sz="12" w:space="0" w:color="A1A1A1"/>
              <w:left w:val="single" w:sz="12" w:space="0" w:color="A1A1A1"/>
              <w:bottom w:val="single" w:sz="6" w:space="0" w:color="A1A1A1"/>
            </w:tcBorders>
          </w:tcPr>
          <w:p w:rsidR="006C0ADB" w:rsidRPr="00531B87" w:rsidRDefault="00BA5FE6">
            <w:pPr>
              <w:pStyle w:val="TableParagraph"/>
              <w:spacing w:before="24"/>
              <w:ind w:left="475" w:right="475"/>
              <w:jc w:val="center"/>
              <w:rPr>
                <w:sz w:val="24"/>
                <w:szCs w:val="24"/>
              </w:rPr>
            </w:pPr>
            <w:r w:rsidRPr="00531B87">
              <w:rPr>
                <w:sz w:val="24"/>
                <w:szCs w:val="24"/>
              </w:rPr>
              <w:t>5.5</w:t>
            </w:r>
          </w:p>
        </w:tc>
        <w:tc>
          <w:tcPr>
            <w:tcW w:w="3686" w:type="dxa"/>
            <w:tcBorders>
              <w:top w:val="single" w:sz="12" w:space="0" w:color="A1A1A1"/>
              <w:bottom w:val="single" w:sz="6" w:space="0" w:color="A1A1A1"/>
              <w:right w:val="single" w:sz="6" w:space="0" w:color="A1A1A1"/>
            </w:tcBorders>
          </w:tcPr>
          <w:p w:rsidR="006C0ADB" w:rsidRPr="00531B87" w:rsidRDefault="00BA5FE6">
            <w:pPr>
              <w:pStyle w:val="TableParagraph"/>
              <w:spacing w:before="24"/>
              <w:ind w:right="5"/>
              <w:jc w:val="center"/>
              <w:rPr>
                <w:sz w:val="24"/>
                <w:szCs w:val="24"/>
              </w:rPr>
            </w:pPr>
            <w:r w:rsidRPr="00531B87">
              <w:rPr>
                <w:w w:val="99"/>
                <w:sz w:val="24"/>
                <w:szCs w:val="24"/>
              </w:rPr>
              <w:t>4</w:t>
            </w:r>
          </w:p>
        </w:tc>
      </w:tr>
      <w:tr w:rsidR="006C0ADB" w:rsidRPr="00531B87">
        <w:trPr>
          <w:trHeight w:hRule="exact" w:val="316"/>
        </w:trPr>
        <w:tc>
          <w:tcPr>
            <w:tcW w:w="2868" w:type="dxa"/>
            <w:tcBorders>
              <w:top w:val="single" w:sz="6" w:space="0" w:color="A1A1A1"/>
              <w:left w:val="single" w:sz="6" w:space="0" w:color="F0F0F0"/>
              <w:right w:val="single" w:sz="12" w:space="0" w:color="A1A1A1"/>
            </w:tcBorders>
          </w:tcPr>
          <w:p w:rsidR="006C0ADB" w:rsidRPr="00531B87" w:rsidRDefault="00BA5FE6">
            <w:pPr>
              <w:pStyle w:val="TableParagraph"/>
              <w:spacing w:before="36"/>
              <w:ind w:left="4"/>
              <w:rPr>
                <w:b/>
                <w:sz w:val="24"/>
                <w:szCs w:val="24"/>
              </w:rPr>
            </w:pPr>
            <w:r w:rsidRPr="00531B87">
              <w:rPr>
                <w:b/>
                <w:sz w:val="24"/>
                <w:szCs w:val="24"/>
              </w:rPr>
              <w:t>Total Required Credits:</w:t>
            </w:r>
          </w:p>
        </w:tc>
        <w:tc>
          <w:tcPr>
            <w:tcW w:w="1890" w:type="dxa"/>
            <w:tcBorders>
              <w:top w:val="single" w:sz="6" w:space="0" w:color="A1A1A1"/>
              <w:left w:val="single" w:sz="12" w:space="0" w:color="A1A1A1"/>
            </w:tcBorders>
          </w:tcPr>
          <w:p w:rsidR="006C0ADB" w:rsidRPr="00531B87" w:rsidRDefault="00BA5FE6">
            <w:pPr>
              <w:pStyle w:val="TableParagraph"/>
              <w:spacing w:before="36"/>
              <w:ind w:left="477" w:right="475"/>
              <w:jc w:val="center"/>
              <w:rPr>
                <w:b/>
                <w:sz w:val="24"/>
                <w:szCs w:val="24"/>
              </w:rPr>
            </w:pPr>
            <w:r w:rsidRPr="00531B87">
              <w:rPr>
                <w:b/>
                <w:sz w:val="24"/>
                <w:szCs w:val="24"/>
              </w:rPr>
              <w:t>22</w:t>
            </w:r>
          </w:p>
        </w:tc>
        <w:tc>
          <w:tcPr>
            <w:tcW w:w="3686" w:type="dxa"/>
            <w:tcBorders>
              <w:top w:val="single" w:sz="6" w:space="0" w:color="A1A1A1"/>
              <w:right w:val="single" w:sz="6" w:space="0" w:color="A1A1A1"/>
            </w:tcBorders>
          </w:tcPr>
          <w:p w:rsidR="006C0ADB" w:rsidRPr="00531B87" w:rsidRDefault="00BA5FE6">
            <w:pPr>
              <w:pStyle w:val="TableParagraph"/>
              <w:spacing w:before="36"/>
              <w:ind w:left="1611" w:right="1612"/>
              <w:jc w:val="center"/>
              <w:rPr>
                <w:b/>
                <w:sz w:val="24"/>
                <w:szCs w:val="24"/>
              </w:rPr>
            </w:pPr>
            <w:r w:rsidRPr="00531B87">
              <w:rPr>
                <w:b/>
                <w:sz w:val="24"/>
                <w:szCs w:val="24"/>
              </w:rPr>
              <w:t>24</w:t>
            </w:r>
          </w:p>
        </w:tc>
      </w:tr>
    </w:tbl>
    <w:p w:rsidR="006C0ADB" w:rsidRPr="00531B87" w:rsidRDefault="006C0ADB">
      <w:pPr>
        <w:pStyle w:val="BodyText"/>
        <w:spacing w:before="6"/>
        <w:rPr>
          <w:b/>
          <w:sz w:val="24"/>
          <w:szCs w:val="24"/>
        </w:rPr>
      </w:pPr>
    </w:p>
    <w:p w:rsidR="006C0ADB" w:rsidRPr="00531B87" w:rsidRDefault="00BA5FE6">
      <w:pPr>
        <w:ind w:left="120" w:right="1022"/>
        <w:rPr>
          <w:i/>
          <w:sz w:val="24"/>
          <w:szCs w:val="24"/>
        </w:rPr>
      </w:pPr>
      <w:r w:rsidRPr="00531B87">
        <w:rPr>
          <w:i/>
          <w:sz w:val="24"/>
          <w:szCs w:val="24"/>
        </w:rPr>
        <w:t>*Students graduating in 2019 and beyond are required to complete one stand-alone civics course to meet graduation requirements.</w:t>
      </w:r>
    </w:p>
    <w:p w:rsidR="006C0ADB" w:rsidRPr="00531B87" w:rsidRDefault="006C0ADB">
      <w:pPr>
        <w:pStyle w:val="BodyText"/>
        <w:rPr>
          <w:i/>
          <w:sz w:val="24"/>
          <w:szCs w:val="24"/>
        </w:rPr>
      </w:pPr>
    </w:p>
    <w:p w:rsidR="006C0ADB" w:rsidRPr="00531B87" w:rsidRDefault="00BA5FE6">
      <w:pPr>
        <w:pStyle w:val="BodyText"/>
        <w:ind w:left="120" w:right="211" w:firstLine="52"/>
        <w:rPr>
          <w:sz w:val="24"/>
          <w:szCs w:val="24"/>
        </w:rPr>
      </w:pPr>
      <w:r w:rsidRPr="00531B87">
        <w:rPr>
          <w:sz w:val="24"/>
          <w:szCs w:val="24"/>
        </w:rPr>
        <w:t>**Personalized Pathway Requirements are related courses that lead to a specific high school career or educational outcome chosen by the student based on the student’s interests and High School and Beyond Plan, that may include Career and Technical Education courses that are intended to provide a focus for the student’s learning.</w:t>
      </w:r>
    </w:p>
    <w:p w:rsidR="006C0ADB" w:rsidRPr="00531B87" w:rsidRDefault="006C0ADB">
      <w:pPr>
        <w:pStyle w:val="BodyText"/>
        <w:spacing w:before="9"/>
        <w:rPr>
          <w:sz w:val="24"/>
          <w:szCs w:val="24"/>
        </w:rPr>
      </w:pPr>
    </w:p>
    <w:p w:rsidR="006C0ADB" w:rsidRPr="00531B87" w:rsidRDefault="00BA5FE6">
      <w:pPr>
        <w:ind w:left="120" w:right="133" w:hanging="1"/>
        <w:rPr>
          <w:i/>
          <w:sz w:val="24"/>
          <w:szCs w:val="24"/>
        </w:rPr>
      </w:pPr>
      <w:r w:rsidRPr="00531B87">
        <w:rPr>
          <w:i/>
          <w:sz w:val="24"/>
          <w:szCs w:val="24"/>
        </w:rPr>
        <w:t>District note: Credits required for graduation must be at least 22 for the classes of 2019-20 and at least 24 for the classes of 2021 and beyond. The credit requirements for each graduating class are determined by the State Board of Education to ensure that students have an opportunity to partake in a broad variety of academic, occupational, cultural and recreational courses in order to enhance their quality of life in high school and to meet their future career goals.</w:t>
      </w:r>
    </w:p>
    <w:p w:rsidR="006C0ADB" w:rsidRPr="00531B87" w:rsidRDefault="006C0ADB">
      <w:pPr>
        <w:pStyle w:val="BodyText"/>
        <w:spacing w:before="1"/>
        <w:rPr>
          <w:i/>
          <w:sz w:val="24"/>
          <w:szCs w:val="24"/>
        </w:rPr>
      </w:pPr>
    </w:p>
    <w:p w:rsidR="006C0ADB" w:rsidRPr="00531B87" w:rsidRDefault="00BA5FE6">
      <w:pPr>
        <w:pStyle w:val="Heading1"/>
        <w:spacing w:line="228" w:lineRule="exact"/>
        <w:ind w:left="120"/>
        <w:rPr>
          <w:sz w:val="24"/>
          <w:szCs w:val="24"/>
        </w:rPr>
      </w:pPr>
      <w:r w:rsidRPr="00531B87">
        <w:rPr>
          <w:sz w:val="24"/>
          <w:szCs w:val="24"/>
          <w:u w:val="single"/>
        </w:rPr>
        <w:t>Awarding of High School Credit:</w:t>
      </w:r>
    </w:p>
    <w:p w:rsidR="006C0ADB" w:rsidRPr="00531B87" w:rsidRDefault="00BA5FE6">
      <w:pPr>
        <w:pStyle w:val="BodyText"/>
        <w:ind w:left="120" w:right="228"/>
        <w:rPr>
          <w:sz w:val="24"/>
          <w:szCs w:val="24"/>
        </w:rPr>
      </w:pPr>
      <w:r w:rsidRPr="00531B87">
        <w:rPr>
          <w:sz w:val="24"/>
          <w:szCs w:val="24"/>
        </w:rPr>
        <w:t>High school credit will be awarded for successful completion of a specified unit of study. In this district, successful completion of a specified unit of study means: Earning a passing grade according to the district's grading policy and/or demonstrating proficiency/mastery of content standards as determined by the district</w:t>
      </w:r>
      <w:r w:rsidR="00777F8D">
        <w:rPr>
          <w:sz w:val="24"/>
          <w:szCs w:val="24"/>
        </w:rPr>
        <w:t>.</w:t>
      </w:r>
    </w:p>
    <w:p w:rsidR="00777F8D" w:rsidRDefault="00777F8D">
      <w:pPr>
        <w:pStyle w:val="BodyText"/>
        <w:spacing w:before="4"/>
        <w:rPr>
          <w:b/>
          <w:sz w:val="24"/>
          <w:szCs w:val="24"/>
        </w:rPr>
      </w:pPr>
    </w:p>
    <w:p w:rsidR="006C0ADB" w:rsidRPr="00531B87" w:rsidRDefault="00CA267D">
      <w:pPr>
        <w:pStyle w:val="BodyText"/>
        <w:spacing w:before="4"/>
        <w:rPr>
          <w:b/>
          <w:sz w:val="24"/>
          <w:szCs w:val="24"/>
        </w:rPr>
      </w:pPr>
      <w:r w:rsidRPr="00531B87">
        <w:rPr>
          <w:b/>
          <w:sz w:val="24"/>
          <w:szCs w:val="24"/>
        </w:rPr>
        <w:t>II. GRADUATION PATHWAY REQUIREMENTS</w:t>
      </w:r>
    </w:p>
    <w:p w:rsidR="006C0ADB" w:rsidRPr="00531B87" w:rsidRDefault="00BA5FE6">
      <w:pPr>
        <w:pStyle w:val="BodyText"/>
        <w:spacing w:before="1"/>
        <w:ind w:left="120" w:right="475"/>
        <w:rPr>
          <w:sz w:val="24"/>
          <w:szCs w:val="24"/>
        </w:rPr>
      </w:pPr>
      <w:r w:rsidRPr="00531B87">
        <w:rPr>
          <w:sz w:val="24"/>
          <w:szCs w:val="24"/>
        </w:rPr>
        <w:t>Each student must</w:t>
      </w:r>
      <w:r w:rsidR="00CA267D" w:rsidRPr="00531B87">
        <w:rPr>
          <w:sz w:val="24"/>
          <w:szCs w:val="24"/>
        </w:rPr>
        <w:t xml:space="preserve"> meet one of the following</w:t>
      </w:r>
      <w:r w:rsidR="00064142" w:rsidRPr="00531B87">
        <w:rPr>
          <w:sz w:val="24"/>
          <w:szCs w:val="24"/>
        </w:rPr>
        <w:t xml:space="preserve"> eight</w:t>
      </w:r>
      <w:r w:rsidR="00CA267D" w:rsidRPr="00531B87">
        <w:rPr>
          <w:sz w:val="24"/>
          <w:szCs w:val="24"/>
        </w:rPr>
        <w:t xml:space="preserve"> Graduation Pathway Requirements:</w:t>
      </w:r>
      <w:r w:rsidRPr="00531B87">
        <w:rPr>
          <w:sz w:val="24"/>
          <w:szCs w:val="24"/>
        </w:rPr>
        <w:t xml:space="preserve"> </w:t>
      </w:r>
    </w:p>
    <w:p w:rsidR="006C0ADB" w:rsidRPr="00531B87" w:rsidRDefault="006C0ADB">
      <w:pPr>
        <w:pStyle w:val="BodyText"/>
        <w:spacing w:before="5"/>
        <w:rPr>
          <w:sz w:val="24"/>
          <w:szCs w:val="24"/>
        </w:rPr>
      </w:pPr>
    </w:p>
    <w:p w:rsidR="00064142" w:rsidRPr="00531B87" w:rsidRDefault="00064142" w:rsidP="00064142">
      <w:pPr>
        <w:pStyle w:val="Heading2"/>
        <w:keepNext w:val="0"/>
        <w:keepLines w:val="0"/>
        <w:numPr>
          <w:ilvl w:val="0"/>
          <w:numId w:val="10"/>
        </w:numPr>
        <w:tabs>
          <w:tab w:val="left" w:pos="1801"/>
        </w:tabs>
        <w:spacing w:before="219"/>
        <w:ind w:right="1741" w:hanging="293"/>
        <w:rPr>
          <w:rFonts w:ascii="Times New Roman" w:hAnsi="Times New Roman" w:cs="Times New Roman"/>
          <w:color w:val="auto"/>
          <w:sz w:val="24"/>
          <w:szCs w:val="24"/>
        </w:rPr>
      </w:pPr>
      <w:r w:rsidRPr="00531B87">
        <w:rPr>
          <w:rFonts w:ascii="Times New Roman" w:hAnsi="Times New Roman" w:cs="Times New Roman"/>
          <w:color w:val="auto"/>
          <w:sz w:val="24"/>
          <w:szCs w:val="24"/>
        </w:rPr>
        <w:t>Meet</w:t>
      </w:r>
      <w:r w:rsidRPr="00531B87">
        <w:rPr>
          <w:rFonts w:ascii="Times New Roman" w:hAnsi="Times New Roman" w:cs="Times New Roman"/>
          <w:color w:val="auto"/>
          <w:spacing w:val="-4"/>
          <w:sz w:val="24"/>
          <w:szCs w:val="24"/>
        </w:rPr>
        <w:t xml:space="preserve"> </w:t>
      </w:r>
      <w:r w:rsidRPr="00531B87">
        <w:rPr>
          <w:rFonts w:ascii="Times New Roman" w:hAnsi="Times New Roman" w:cs="Times New Roman"/>
          <w:color w:val="auto"/>
          <w:sz w:val="24"/>
          <w:szCs w:val="24"/>
        </w:rPr>
        <w:t>or</w:t>
      </w:r>
      <w:r w:rsidRPr="00531B87">
        <w:rPr>
          <w:rFonts w:ascii="Times New Roman" w:hAnsi="Times New Roman" w:cs="Times New Roman"/>
          <w:color w:val="auto"/>
          <w:spacing w:val="-3"/>
          <w:sz w:val="24"/>
          <w:szCs w:val="24"/>
        </w:rPr>
        <w:t xml:space="preserve"> </w:t>
      </w:r>
      <w:r w:rsidRPr="00531B87">
        <w:rPr>
          <w:rFonts w:ascii="Times New Roman" w:hAnsi="Times New Roman" w:cs="Times New Roman"/>
          <w:color w:val="auto"/>
          <w:sz w:val="24"/>
          <w:szCs w:val="24"/>
        </w:rPr>
        <w:t>exceed</w:t>
      </w:r>
      <w:r w:rsidRPr="00531B87">
        <w:rPr>
          <w:rFonts w:ascii="Times New Roman" w:hAnsi="Times New Roman" w:cs="Times New Roman"/>
          <w:color w:val="auto"/>
          <w:spacing w:val="-4"/>
          <w:sz w:val="24"/>
          <w:szCs w:val="24"/>
        </w:rPr>
        <w:t xml:space="preserve"> </w:t>
      </w:r>
      <w:r w:rsidRPr="00531B87">
        <w:rPr>
          <w:rFonts w:ascii="Times New Roman" w:hAnsi="Times New Roman" w:cs="Times New Roman"/>
          <w:color w:val="auto"/>
          <w:sz w:val="24"/>
          <w:szCs w:val="24"/>
        </w:rPr>
        <w:t>the</w:t>
      </w:r>
      <w:r w:rsidR="00CF0307" w:rsidRPr="00531B87">
        <w:rPr>
          <w:rFonts w:ascii="Times New Roman" w:hAnsi="Times New Roman" w:cs="Times New Roman"/>
          <w:color w:val="auto"/>
          <w:spacing w:val="-4"/>
          <w:sz w:val="24"/>
          <w:szCs w:val="24"/>
        </w:rPr>
        <w:t xml:space="preserve"> minimum</w:t>
      </w:r>
      <w:r w:rsidRPr="00531B87">
        <w:rPr>
          <w:rFonts w:ascii="Times New Roman" w:hAnsi="Times New Roman" w:cs="Times New Roman"/>
          <w:color w:val="auto"/>
          <w:spacing w:val="-3"/>
          <w:sz w:val="24"/>
          <w:szCs w:val="24"/>
        </w:rPr>
        <w:t xml:space="preserve"> </w:t>
      </w:r>
      <w:r w:rsidRPr="00531B87">
        <w:rPr>
          <w:rFonts w:ascii="Times New Roman" w:hAnsi="Times New Roman" w:cs="Times New Roman"/>
          <w:color w:val="auto"/>
          <w:sz w:val="24"/>
          <w:szCs w:val="24"/>
        </w:rPr>
        <w:t>scores</w:t>
      </w:r>
      <w:r w:rsidRPr="00531B87">
        <w:rPr>
          <w:rFonts w:ascii="Times New Roman" w:hAnsi="Times New Roman" w:cs="Times New Roman"/>
          <w:color w:val="auto"/>
          <w:spacing w:val="-3"/>
          <w:sz w:val="24"/>
          <w:szCs w:val="24"/>
        </w:rPr>
        <w:t xml:space="preserve"> </w:t>
      </w:r>
      <w:r w:rsidR="00CF0307" w:rsidRPr="00531B87">
        <w:rPr>
          <w:rFonts w:ascii="Times New Roman" w:hAnsi="Times New Roman" w:cs="Times New Roman"/>
          <w:color w:val="auto"/>
          <w:sz w:val="24"/>
          <w:szCs w:val="24"/>
        </w:rPr>
        <w:t>on</w:t>
      </w:r>
      <w:r w:rsidRPr="00531B87">
        <w:rPr>
          <w:rFonts w:ascii="Times New Roman" w:hAnsi="Times New Roman" w:cs="Times New Roman"/>
          <w:color w:val="auto"/>
          <w:spacing w:val="-7"/>
          <w:sz w:val="24"/>
          <w:szCs w:val="24"/>
        </w:rPr>
        <w:t xml:space="preserve"> </w:t>
      </w:r>
      <w:r w:rsidRPr="00531B87">
        <w:rPr>
          <w:rFonts w:ascii="Times New Roman" w:hAnsi="Times New Roman" w:cs="Times New Roman"/>
          <w:color w:val="auto"/>
          <w:sz w:val="24"/>
          <w:szCs w:val="24"/>
        </w:rPr>
        <w:t>the</w:t>
      </w:r>
      <w:r w:rsidRPr="00531B87">
        <w:rPr>
          <w:rFonts w:ascii="Times New Roman" w:hAnsi="Times New Roman" w:cs="Times New Roman"/>
          <w:color w:val="auto"/>
          <w:spacing w:val="-5"/>
          <w:sz w:val="24"/>
          <w:szCs w:val="24"/>
        </w:rPr>
        <w:t xml:space="preserve"> </w:t>
      </w:r>
      <w:r w:rsidRPr="00531B87">
        <w:rPr>
          <w:rFonts w:ascii="Times New Roman" w:hAnsi="Times New Roman" w:cs="Times New Roman"/>
          <w:color w:val="auto"/>
          <w:sz w:val="24"/>
          <w:szCs w:val="24"/>
        </w:rPr>
        <w:t>Washington</w:t>
      </w:r>
      <w:r w:rsidRPr="00531B87">
        <w:rPr>
          <w:rFonts w:ascii="Times New Roman" w:hAnsi="Times New Roman" w:cs="Times New Roman"/>
          <w:color w:val="auto"/>
          <w:spacing w:val="-3"/>
          <w:sz w:val="24"/>
          <w:szCs w:val="24"/>
        </w:rPr>
        <w:t xml:space="preserve"> </w:t>
      </w:r>
      <w:r w:rsidRPr="00531B87">
        <w:rPr>
          <w:rFonts w:ascii="Times New Roman" w:hAnsi="Times New Roman" w:cs="Times New Roman"/>
          <w:color w:val="auto"/>
          <w:sz w:val="24"/>
          <w:szCs w:val="24"/>
        </w:rPr>
        <w:t>State</w:t>
      </w:r>
      <w:r w:rsidRPr="00531B87">
        <w:rPr>
          <w:rFonts w:ascii="Times New Roman" w:hAnsi="Times New Roman" w:cs="Times New Roman"/>
          <w:color w:val="auto"/>
          <w:spacing w:val="-4"/>
          <w:sz w:val="24"/>
          <w:szCs w:val="24"/>
        </w:rPr>
        <w:t xml:space="preserve"> </w:t>
      </w:r>
      <w:r w:rsidRPr="00531B87">
        <w:rPr>
          <w:rFonts w:ascii="Times New Roman" w:hAnsi="Times New Roman" w:cs="Times New Roman"/>
          <w:color w:val="auto"/>
          <w:sz w:val="24"/>
          <w:szCs w:val="24"/>
        </w:rPr>
        <w:t>Assessments</w:t>
      </w:r>
      <w:r w:rsidR="00CF0307" w:rsidRPr="00531B87">
        <w:rPr>
          <w:rFonts w:ascii="Times New Roman" w:hAnsi="Times New Roman" w:cs="Times New Roman"/>
          <w:color w:val="auto"/>
          <w:sz w:val="24"/>
          <w:szCs w:val="24"/>
        </w:rPr>
        <w:t xml:space="preserve"> in </w:t>
      </w:r>
      <w:r w:rsidRPr="00531B87">
        <w:rPr>
          <w:rFonts w:ascii="Times New Roman" w:hAnsi="Times New Roman" w:cs="Times New Roman"/>
          <w:color w:val="auto"/>
          <w:sz w:val="24"/>
          <w:szCs w:val="24"/>
        </w:rPr>
        <w:t>English</w:t>
      </w:r>
      <w:r w:rsidRPr="00531B87">
        <w:rPr>
          <w:rFonts w:ascii="Times New Roman" w:hAnsi="Times New Roman" w:cs="Times New Roman"/>
          <w:color w:val="auto"/>
          <w:spacing w:val="-6"/>
          <w:sz w:val="24"/>
          <w:szCs w:val="24"/>
        </w:rPr>
        <w:t xml:space="preserve"> </w:t>
      </w:r>
      <w:r w:rsidRPr="00531B87">
        <w:rPr>
          <w:rFonts w:ascii="Times New Roman" w:hAnsi="Times New Roman" w:cs="Times New Roman"/>
          <w:color w:val="auto"/>
          <w:sz w:val="24"/>
          <w:szCs w:val="24"/>
        </w:rPr>
        <w:t>language arts (ELA)</w:t>
      </w:r>
      <w:r w:rsidR="009242D0" w:rsidRPr="00531B87">
        <w:rPr>
          <w:rFonts w:ascii="Times New Roman" w:hAnsi="Times New Roman" w:cs="Times New Roman"/>
          <w:color w:val="auto"/>
          <w:sz w:val="24"/>
          <w:szCs w:val="24"/>
        </w:rPr>
        <w:t xml:space="preserve"> </w:t>
      </w:r>
      <w:r w:rsidRPr="00531B87">
        <w:rPr>
          <w:rFonts w:ascii="Times New Roman" w:hAnsi="Times New Roman" w:cs="Times New Roman"/>
          <w:color w:val="auto"/>
          <w:sz w:val="24"/>
          <w:szCs w:val="24"/>
        </w:rPr>
        <w:t>and</w:t>
      </w:r>
      <w:r w:rsidRPr="00531B87">
        <w:rPr>
          <w:rFonts w:ascii="Times New Roman" w:hAnsi="Times New Roman" w:cs="Times New Roman"/>
          <w:color w:val="auto"/>
          <w:spacing w:val="-12"/>
          <w:sz w:val="24"/>
          <w:szCs w:val="24"/>
        </w:rPr>
        <w:t xml:space="preserve"> </w:t>
      </w:r>
      <w:r w:rsidR="009242D0" w:rsidRPr="00531B87">
        <w:rPr>
          <w:rFonts w:ascii="Times New Roman" w:hAnsi="Times New Roman" w:cs="Times New Roman"/>
          <w:color w:val="auto"/>
          <w:spacing w:val="-12"/>
          <w:sz w:val="24"/>
          <w:szCs w:val="24"/>
        </w:rPr>
        <w:t xml:space="preserve">in </w:t>
      </w:r>
      <w:r w:rsidRPr="00531B87">
        <w:rPr>
          <w:rFonts w:ascii="Times New Roman" w:hAnsi="Times New Roman" w:cs="Times New Roman"/>
          <w:color w:val="auto"/>
          <w:sz w:val="24"/>
          <w:szCs w:val="24"/>
        </w:rPr>
        <w:t>mathematics</w:t>
      </w:r>
      <w:r w:rsidR="00CF0307" w:rsidRPr="00531B87">
        <w:rPr>
          <w:rFonts w:ascii="Times New Roman" w:hAnsi="Times New Roman" w:cs="Times New Roman"/>
          <w:color w:val="auto"/>
          <w:sz w:val="24"/>
          <w:szCs w:val="24"/>
        </w:rPr>
        <w:t>. The ELA assessment requires a minimum score of 2548 and the mathematics assessment requires a minimum score of 2595.</w:t>
      </w:r>
    </w:p>
    <w:p w:rsidR="00064142" w:rsidRPr="00531B87" w:rsidRDefault="00064142" w:rsidP="00245E00">
      <w:pPr>
        <w:rPr>
          <w:sz w:val="24"/>
          <w:szCs w:val="24"/>
        </w:rPr>
      </w:pPr>
    </w:p>
    <w:p w:rsidR="00064142" w:rsidRPr="00531B87" w:rsidRDefault="00064142" w:rsidP="00064142">
      <w:pPr>
        <w:pStyle w:val="ListParagraph"/>
        <w:numPr>
          <w:ilvl w:val="0"/>
          <w:numId w:val="10"/>
        </w:numPr>
        <w:tabs>
          <w:tab w:val="left" w:pos="1801"/>
        </w:tabs>
        <w:ind w:right="1493" w:hanging="293"/>
        <w:rPr>
          <w:sz w:val="24"/>
          <w:szCs w:val="24"/>
        </w:rPr>
      </w:pPr>
      <w:r w:rsidRPr="00531B87">
        <w:rPr>
          <w:sz w:val="24"/>
          <w:szCs w:val="24"/>
        </w:rPr>
        <w:t>Earn</w:t>
      </w:r>
      <w:r w:rsidRPr="00531B87">
        <w:rPr>
          <w:spacing w:val="-3"/>
          <w:sz w:val="24"/>
          <w:szCs w:val="24"/>
        </w:rPr>
        <w:t xml:space="preserve"> </w:t>
      </w:r>
      <w:r w:rsidRPr="00531B87">
        <w:rPr>
          <w:sz w:val="24"/>
          <w:szCs w:val="24"/>
        </w:rPr>
        <w:t>at</w:t>
      </w:r>
      <w:r w:rsidRPr="00531B87">
        <w:rPr>
          <w:spacing w:val="-2"/>
          <w:sz w:val="24"/>
          <w:szCs w:val="24"/>
        </w:rPr>
        <w:t xml:space="preserve"> </w:t>
      </w:r>
      <w:r w:rsidRPr="00531B87">
        <w:rPr>
          <w:sz w:val="24"/>
          <w:szCs w:val="24"/>
        </w:rPr>
        <w:t>least</w:t>
      </w:r>
      <w:r w:rsidRPr="00531B87">
        <w:rPr>
          <w:spacing w:val="-4"/>
          <w:sz w:val="24"/>
          <w:szCs w:val="24"/>
        </w:rPr>
        <w:t xml:space="preserve"> </w:t>
      </w:r>
      <w:r w:rsidRPr="00531B87">
        <w:rPr>
          <w:sz w:val="24"/>
          <w:szCs w:val="24"/>
        </w:rPr>
        <w:t>one</w:t>
      </w:r>
      <w:r w:rsidRPr="00531B87">
        <w:rPr>
          <w:spacing w:val="-3"/>
          <w:sz w:val="24"/>
          <w:szCs w:val="24"/>
        </w:rPr>
        <w:t xml:space="preserve"> </w:t>
      </w:r>
      <w:r w:rsidRPr="00531B87">
        <w:rPr>
          <w:sz w:val="24"/>
          <w:szCs w:val="24"/>
        </w:rPr>
        <w:t>high</w:t>
      </w:r>
      <w:r w:rsidRPr="00531B87">
        <w:rPr>
          <w:spacing w:val="-5"/>
          <w:sz w:val="24"/>
          <w:szCs w:val="24"/>
        </w:rPr>
        <w:t xml:space="preserve"> </w:t>
      </w:r>
      <w:r w:rsidRPr="00531B87">
        <w:rPr>
          <w:sz w:val="24"/>
          <w:szCs w:val="24"/>
        </w:rPr>
        <w:t>school</w:t>
      </w:r>
      <w:r w:rsidRPr="00531B87">
        <w:rPr>
          <w:spacing w:val="-1"/>
          <w:sz w:val="24"/>
          <w:szCs w:val="24"/>
        </w:rPr>
        <w:t xml:space="preserve"> </w:t>
      </w:r>
      <w:r w:rsidRPr="00531B87">
        <w:rPr>
          <w:sz w:val="24"/>
          <w:szCs w:val="24"/>
        </w:rPr>
        <w:t>credit</w:t>
      </w:r>
      <w:r w:rsidRPr="00531B87">
        <w:rPr>
          <w:spacing w:val="-3"/>
          <w:sz w:val="24"/>
          <w:szCs w:val="24"/>
        </w:rPr>
        <w:t xml:space="preserve"> </w:t>
      </w:r>
      <w:r w:rsidRPr="00531B87">
        <w:rPr>
          <w:sz w:val="24"/>
          <w:szCs w:val="24"/>
        </w:rPr>
        <w:t>in</w:t>
      </w:r>
      <w:r w:rsidRPr="00531B87">
        <w:rPr>
          <w:spacing w:val="-3"/>
          <w:sz w:val="24"/>
          <w:szCs w:val="24"/>
        </w:rPr>
        <w:t xml:space="preserve"> </w:t>
      </w:r>
      <w:r w:rsidRPr="00531B87">
        <w:rPr>
          <w:sz w:val="24"/>
          <w:szCs w:val="24"/>
        </w:rPr>
        <w:t>ELA</w:t>
      </w:r>
      <w:r w:rsidRPr="00531B87">
        <w:rPr>
          <w:spacing w:val="-1"/>
          <w:sz w:val="24"/>
          <w:szCs w:val="24"/>
        </w:rPr>
        <w:t xml:space="preserve"> </w:t>
      </w:r>
      <w:r w:rsidRPr="00531B87">
        <w:rPr>
          <w:sz w:val="24"/>
          <w:szCs w:val="24"/>
        </w:rPr>
        <w:t>and</w:t>
      </w:r>
      <w:r w:rsidRPr="00531B87">
        <w:rPr>
          <w:spacing w:val="-4"/>
          <w:sz w:val="24"/>
          <w:szCs w:val="24"/>
        </w:rPr>
        <w:t xml:space="preserve"> </w:t>
      </w:r>
      <w:r w:rsidRPr="00531B87">
        <w:rPr>
          <w:sz w:val="24"/>
          <w:szCs w:val="24"/>
        </w:rPr>
        <w:t>at</w:t>
      </w:r>
      <w:r w:rsidRPr="00531B87">
        <w:rPr>
          <w:spacing w:val="-2"/>
          <w:sz w:val="24"/>
          <w:szCs w:val="24"/>
        </w:rPr>
        <w:t xml:space="preserve"> </w:t>
      </w:r>
      <w:r w:rsidRPr="00531B87">
        <w:rPr>
          <w:sz w:val="24"/>
          <w:szCs w:val="24"/>
        </w:rPr>
        <w:t>least</w:t>
      </w:r>
      <w:r w:rsidRPr="00531B87">
        <w:rPr>
          <w:spacing w:val="-1"/>
          <w:sz w:val="24"/>
          <w:szCs w:val="24"/>
        </w:rPr>
        <w:t xml:space="preserve"> </w:t>
      </w:r>
      <w:r w:rsidRPr="00531B87">
        <w:rPr>
          <w:sz w:val="24"/>
          <w:szCs w:val="24"/>
        </w:rPr>
        <w:t>one</w:t>
      </w:r>
      <w:r w:rsidRPr="00531B87">
        <w:rPr>
          <w:spacing w:val="-3"/>
          <w:sz w:val="24"/>
          <w:szCs w:val="24"/>
        </w:rPr>
        <w:t xml:space="preserve"> </w:t>
      </w:r>
      <w:r w:rsidRPr="00531B87">
        <w:rPr>
          <w:sz w:val="24"/>
          <w:szCs w:val="24"/>
        </w:rPr>
        <w:t>high</w:t>
      </w:r>
      <w:r w:rsidRPr="00531B87">
        <w:rPr>
          <w:spacing w:val="-3"/>
          <w:sz w:val="24"/>
          <w:szCs w:val="24"/>
        </w:rPr>
        <w:t xml:space="preserve"> </w:t>
      </w:r>
      <w:r w:rsidRPr="00531B87">
        <w:rPr>
          <w:sz w:val="24"/>
          <w:szCs w:val="24"/>
        </w:rPr>
        <w:t>school</w:t>
      </w:r>
      <w:r w:rsidRPr="00531B87">
        <w:rPr>
          <w:spacing w:val="-3"/>
          <w:sz w:val="24"/>
          <w:szCs w:val="24"/>
        </w:rPr>
        <w:t xml:space="preserve"> </w:t>
      </w:r>
      <w:r w:rsidRPr="00531B87">
        <w:rPr>
          <w:sz w:val="24"/>
          <w:szCs w:val="24"/>
        </w:rPr>
        <w:t>credit</w:t>
      </w:r>
      <w:r w:rsidRPr="00531B87">
        <w:rPr>
          <w:spacing w:val="-1"/>
          <w:sz w:val="24"/>
          <w:szCs w:val="24"/>
        </w:rPr>
        <w:t xml:space="preserve"> </w:t>
      </w:r>
      <w:r w:rsidRPr="00531B87">
        <w:rPr>
          <w:sz w:val="24"/>
          <w:szCs w:val="24"/>
        </w:rPr>
        <w:t>in</w:t>
      </w:r>
      <w:r w:rsidRPr="00531B87">
        <w:rPr>
          <w:spacing w:val="-5"/>
          <w:sz w:val="24"/>
          <w:szCs w:val="24"/>
        </w:rPr>
        <w:t xml:space="preserve"> </w:t>
      </w:r>
      <w:r w:rsidRPr="00531B87">
        <w:rPr>
          <w:sz w:val="24"/>
          <w:szCs w:val="24"/>
        </w:rPr>
        <w:t>math</w:t>
      </w:r>
      <w:r w:rsidRPr="00531B87">
        <w:rPr>
          <w:spacing w:val="-2"/>
          <w:sz w:val="24"/>
          <w:szCs w:val="24"/>
        </w:rPr>
        <w:t xml:space="preserve"> </w:t>
      </w:r>
      <w:r w:rsidRPr="00531B87">
        <w:rPr>
          <w:sz w:val="24"/>
          <w:szCs w:val="24"/>
        </w:rPr>
        <w:t>in</w:t>
      </w:r>
      <w:r w:rsidRPr="00531B87">
        <w:rPr>
          <w:spacing w:val="-3"/>
          <w:sz w:val="24"/>
          <w:szCs w:val="24"/>
        </w:rPr>
        <w:t xml:space="preserve"> </w:t>
      </w:r>
      <w:r w:rsidRPr="00531B87">
        <w:rPr>
          <w:sz w:val="24"/>
          <w:szCs w:val="24"/>
        </w:rPr>
        <w:t>dual</w:t>
      </w:r>
      <w:r w:rsidRPr="00531B87">
        <w:rPr>
          <w:spacing w:val="-3"/>
          <w:sz w:val="24"/>
          <w:szCs w:val="24"/>
        </w:rPr>
        <w:t xml:space="preserve"> </w:t>
      </w:r>
      <w:r w:rsidRPr="00531B87">
        <w:rPr>
          <w:sz w:val="24"/>
          <w:szCs w:val="24"/>
        </w:rPr>
        <w:t>credit courses (Running Start, College in the High School, and Career and Technical Education dual credit courses). Students do not have to pay fees or claim college credit to meet this pathway, but they must be eligible for college credit at the level of 100 or higher, by meeting the program criteria established</w:t>
      </w:r>
      <w:r w:rsidRPr="00531B87">
        <w:rPr>
          <w:spacing w:val="-3"/>
          <w:sz w:val="24"/>
          <w:szCs w:val="24"/>
        </w:rPr>
        <w:t xml:space="preserve"> </w:t>
      </w:r>
      <w:r w:rsidRPr="00531B87">
        <w:rPr>
          <w:sz w:val="24"/>
          <w:szCs w:val="24"/>
        </w:rPr>
        <w:t>by</w:t>
      </w:r>
      <w:r w:rsidRPr="00531B87">
        <w:rPr>
          <w:spacing w:val="-4"/>
          <w:sz w:val="24"/>
          <w:szCs w:val="24"/>
        </w:rPr>
        <w:t xml:space="preserve"> </w:t>
      </w:r>
      <w:r w:rsidRPr="00531B87">
        <w:rPr>
          <w:sz w:val="24"/>
          <w:szCs w:val="24"/>
        </w:rPr>
        <w:t>the</w:t>
      </w:r>
      <w:r w:rsidRPr="00531B87">
        <w:rPr>
          <w:spacing w:val="-6"/>
          <w:sz w:val="24"/>
          <w:szCs w:val="24"/>
        </w:rPr>
        <w:t xml:space="preserve"> </w:t>
      </w:r>
      <w:r w:rsidRPr="00531B87">
        <w:rPr>
          <w:sz w:val="24"/>
          <w:szCs w:val="24"/>
        </w:rPr>
        <w:t>local</w:t>
      </w:r>
      <w:r w:rsidRPr="00531B87">
        <w:rPr>
          <w:spacing w:val="-4"/>
          <w:sz w:val="24"/>
          <w:szCs w:val="24"/>
        </w:rPr>
        <w:t xml:space="preserve"> </w:t>
      </w:r>
      <w:r w:rsidRPr="00531B87">
        <w:rPr>
          <w:sz w:val="24"/>
          <w:szCs w:val="24"/>
        </w:rPr>
        <w:t>district</w:t>
      </w:r>
      <w:r w:rsidRPr="00531B87">
        <w:rPr>
          <w:spacing w:val="-7"/>
          <w:sz w:val="24"/>
          <w:szCs w:val="24"/>
        </w:rPr>
        <w:t xml:space="preserve"> </w:t>
      </w:r>
      <w:r w:rsidRPr="00531B87">
        <w:rPr>
          <w:sz w:val="24"/>
          <w:szCs w:val="24"/>
        </w:rPr>
        <w:t>and</w:t>
      </w:r>
      <w:r w:rsidRPr="00531B87">
        <w:rPr>
          <w:spacing w:val="-6"/>
          <w:sz w:val="24"/>
          <w:szCs w:val="24"/>
        </w:rPr>
        <w:t xml:space="preserve"> </w:t>
      </w:r>
      <w:r w:rsidRPr="00531B87">
        <w:rPr>
          <w:sz w:val="24"/>
          <w:szCs w:val="24"/>
        </w:rPr>
        <w:t>the</w:t>
      </w:r>
      <w:r w:rsidRPr="00531B87">
        <w:rPr>
          <w:spacing w:val="-6"/>
          <w:sz w:val="24"/>
          <w:szCs w:val="24"/>
        </w:rPr>
        <w:t xml:space="preserve"> </w:t>
      </w:r>
      <w:r w:rsidRPr="00531B87">
        <w:rPr>
          <w:sz w:val="24"/>
          <w:szCs w:val="24"/>
        </w:rPr>
        <w:t>applicable</w:t>
      </w:r>
      <w:r w:rsidRPr="00531B87">
        <w:rPr>
          <w:spacing w:val="-8"/>
          <w:sz w:val="24"/>
          <w:szCs w:val="24"/>
        </w:rPr>
        <w:t xml:space="preserve"> </w:t>
      </w:r>
      <w:r w:rsidRPr="00531B87">
        <w:rPr>
          <w:sz w:val="24"/>
          <w:szCs w:val="24"/>
        </w:rPr>
        <w:t>higher</w:t>
      </w:r>
      <w:r w:rsidRPr="00531B87">
        <w:rPr>
          <w:spacing w:val="-4"/>
          <w:sz w:val="24"/>
          <w:szCs w:val="24"/>
        </w:rPr>
        <w:t xml:space="preserve"> </w:t>
      </w:r>
      <w:r w:rsidRPr="00531B87">
        <w:rPr>
          <w:sz w:val="24"/>
          <w:szCs w:val="24"/>
        </w:rPr>
        <w:t>education</w:t>
      </w:r>
      <w:r w:rsidRPr="00531B87">
        <w:rPr>
          <w:spacing w:val="-6"/>
          <w:sz w:val="24"/>
          <w:szCs w:val="24"/>
        </w:rPr>
        <w:t xml:space="preserve"> </w:t>
      </w:r>
      <w:r w:rsidRPr="00531B87">
        <w:rPr>
          <w:sz w:val="24"/>
          <w:szCs w:val="24"/>
        </w:rPr>
        <w:t>entity.</w:t>
      </w:r>
    </w:p>
    <w:p w:rsidR="00064142" w:rsidRPr="00531B87" w:rsidRDefault="00064142" w:rsidP="00245E00">
      <w:pPr>
        <w:pStyle w:val="ListParagraph"/>
        <w:rPr>
          <w:sz w:val="24"/>
          <w:szCs w:val="24"/>
        </w:rPr>
      </w:pPr>
    </w:p>
    <w:p w:rsidR="00064142" w:rsidRPr="00531B87" w:rsidRDefault="00064142" w:rsidP="00064142">
      <w:pPr>
        <w:pStyle w:val="ListParagraph"/>
        <w:numPr>
          <w:ilvl w:val="0"/>
          <w:numId w:val="10"/>
        </w:numPr>
        <w:tabs>
          <w:tab w:val="left" w:pos="1800"/>
        </w:tabs>
        <w:ind w:right="1461" w:hanging="293"/>
        <w:rPr>
          <w:sz w:val="24"/>
          <w:szCs w:val="24"/>
        </w:rPr>
      </w:pPr>
      <w:r w:rsidRPr="00531B87">
        <w:rPr>
          <w:sz w:val="24"/>
          <w:szCs w:val="24"/>
        </w:rPr>
        <w:t>For both ELA and math, earn a 3 or higher on certain Advanced Placement exams or a 4 or higher on</w:t>
      </w:r>
      <w:r w:rsidRPr="00531B87">
        <w:rPr>
          <w:spacing w:val="-5"/>
          <w:sz w:val="24"/>
          <w:szCs w:val="24"/>
        </w:rPr>
        <w:t xml:space="preserve"> </w:t>
      </w:r>
      <w:r w:rsidRPr="00531B87">
        <w:rPr>
          <w:sz w:val="24"/>
          <w:szCs w:val="24"/>
        </w:rPr>
        <w:t>certain</w:t>
      </w:r>
      <w:r w:rsidRPr="00531B87">
        <w:rPr>
          <w:spacing w:val="-6"/>
          <w:sz w:val="24"/>
          <w:szCs w:val="24"/>
        </w:rPr>
        <w:t xml:space="preserve"> </w:t>
      </w:r>
      <w:r w:rsidRPr="00531B87">
        <w:rPr>
          <w:sz w:val="24"/>
          <w:szCs w:val="24"/>
        </w:rPr>
        <w:t>International</w:t>
      </w:r>
      <w:r w:rsidRPr="00531B87">
        <w:rPr>
          <w:spacing w:val="-6"/>
          <w:sz w:val="24"/>
          <w:szCs w:val="24"/>
        </w:rPr>
        <w:t xml:space="preserve"> </w:t>
      </w:r>
      <w:r w:rsidRPr="00531B87">
        <w:rPr>
          <w:sz w:val="24"/>
          <w:szCs w:val="24"/>
        </w:rPr>
        <w:t>Baccalaureate</w:t>
      </w:r>
      <w:r w:rsidRPr="00531B87">
        <w:rPr>
          <w:spacing w:val="-5"/>
          <w:sz w:val="24"/>
          <w:szCs w:val="24"/>
        </w:rPr>
        <w:t xml:space="preserve"> </w:t>
      </w:r>
      <w:r w:rsidRPr="00531B87">
        <w:rPr>
          <w:sz w:val="24"/>
          <w:szCs w:val="24"/>
        </w:rPr>
        <w:t>exams</w:t>
      </w:r>
      <w:r w:rsidRPr="00531B87">
        <w:rPr>
          <w:spacing w:val="-3"/>
          <w:sz w:val="24"/>
          <w:szCs w:val="24"/>
        </w:rPr>
        <w:t xml:space="preserve"> </w:t>
      </w:r>
      <w:r w:rsidRPr="00531B87">
        <w:rPr>
          <w:sz w:val="24"/>
          <w:szCs w:val="24"/>
        </w:rPr>
        <w:t>or</w:t>
      </w:r>
      <w:r w:rsidRPr="00531B87">
        <w:rPr>
          <w:spacing w:val="-7"/>
          <w:sz w:val="24"/>
          <w:szCs w:val="24"/>
        </w:rPr>
        <w:t xml:space="preserve"> </w:t>
      </w:r>
      <w:r w:rsidRPr="00531B87">
        <w:rPr>
          <w:sz w:val="24"/>
          <w:szCs w:val="24"/>
        </w:rPr>
        <w:t>an</w:t>
      </w:r>
      <w:r w:rsidRPr="00531B87">
        <w:rPr>
          <w:spacing w:val="-7"/>
          <w:sz w:val="24"/>
          <w:szCs w:val="24"/>
        </w:rPr>
        <w:t xml:space="preserve"> </w:t>
      </w:r>
      <w:r w:rsidRPr="00531B87">
        <w:rPr>
          <w:sz w:val="24"/>
          <w:szCs w:val="24"/>
        </w:rPr>
        <w:t>E</w:t>
      </w:r>
      <w:r w:rsidRPr="00531B87">
        <w:rPr>
          <w:spacing w:val="-6"/>
          <w:sz w:val="24"/>
          <w:szCs w:val="24"/>
        </w:rPr>
        <w:t xml:space="preserve"> </w:t>
      </w:r>
      <w:r w:rsidRPr="00531B87">
        <w:rPr>
          <w:sz w:val="24"/>
          <w:szCs w:val="24"/>
        </w:rPr>
        <w:t>on</w:t>
      </w:r>
      <w:r w:rsidRPr="00531B87">
        <w:rPr>
          <w:spacing w:val="-5"/>
          <w:sz w:val="24"/>
          <w:szCs w:val="24"/>
        </w:rPr>
        <w:t xml:space="preserve"> </w:t>
      </w:r>
      <w:r w:rsidRPr="00531B87">
        <w:rPr>
          <w:sz w:val="24"/>
          <w:szCs w:val="24"/>
        </w:rPr>
        <w:t>certain</w:t>
      </w:r>
      <w:r w:rsidRPr="00531B87">
        <w:rPr>
          <w:spacing w:val="-7"/>
          <w:sz w:val="24"/>
          <w:szCs w:val="24"/>
        </w:rPr>
        <w:t xml:space="preserve"> </w:t>
      </w:r>
      <w:r w:rsidRPr="00531B87">
        <w:rPr>
          <w:sz w:val="24"/>
          <w:szCs w:val="24"/>
        </w:rPr>
        <w:t>Cambridge</w:t>
      </w:r>
      <w:r w:rsidRPr="00531B87">
        <w:rPr>
          <w:spacing w:val="-7"/>
          <w:sz w:val="24"/>
          <w:szCs w:val="24"/>
        </w:rPr>
        <w:t xml:space="preserve"> </w:t>
      </w:r>
      <w:r w:rsidRPr="00531B87">
        <w:rPr>
          <w:sz w:val="24"/>
          <w:szCs w:val="24"/>
        </w:rPr>
        <w:t>International</w:t>
      </w:r>
      <w:r w:rsidRPr="00531B87">
        <w:rPr>
          <w:spacing w:val="-3"/>
          <w:sz w:val="24"/>
          <w:szCs w:val="24"/>
        </w:rPr>
        <w:t xml:space="preserve"> </w:t>
      </w:r>
      <w:r w:rsidRPr="00531B87">
        <w:rPr>
          <w:sz w:val="24"/>
          <w:szCs w:val="24"/>
        </w:rPr>
        <w:t>exams,</w:t>
      </w:r>
      <w:r w:rsidRPr="00531B87">
        <w:rPr>
          <w:spacing w:val="-11"/>
          <w:sz w:val="24"/>
          <w:szCs w:val="24"/>
        </w:rPr>
        <w:t xml:space="preserve"> </w:t>
      </w:r>
      <w:r w:rsidRPr="00531B87">
        <w:rPr>
          <w:sz w:val="24"/>
          <w:szCs w:val="24"/>
        </w:rPr>
        <w:t>or pass the course with at least a</w:t>
      </w:r>
      <w:r w:rsidRPr="00531B87">
        <w:rPr>
          <w:spacing w:val="-19"/>
          <w:sz w:val="24"/>
          <w:szCs w:val="24"/>
        </w:rPr>
        <w:t xml:space="preserve"> </w:t>
      </w:r>
      <w:r w:rsidRPr="00531B87">
        <w:rPr>
          <w:sz w:val="24"/>
          <w:szCs w:val="24"/>
        </w:rPr>
        <w:t>C+.</w:t>
      </w:r>
    </w:p>
    <w:p w:rsidR="00064142" w:rsidRPr="00531B87" w:rsidRDefault="00064142" w:rsidP="00245E00">
      <w:pPr>
        <w:tabs>
          <w:tab w:val="left" w:pos="1800"/>
        </w:tabs>
        <w:ind w:right="1461"/>
        <w:rPr>
          <w:sz w:val="24"/>
          <w:szCs w:val="24"/>
        </w:rPr>
      </w:pPr>
    </w:p>
    <w:p w:rsidR="00064142" w:rsidRPr="00531B87" w:rsidRDefault="00064142" w:rsidP="00064142">
      <w:pPr>
        <w:pStyle w:val="ListParagraph"/>
        <w:numPr>
          <w:ilvl w:val="0"/>
          <w:numId w:val="10"/>
        </w:numPr>
        <w:tabs>
          <w:tab w:val="left" w:pos="1800"/>
        </w:tabs>
        <w:spacing w:line="263" w:lineRule="exact"/>
        <w:ind w:hanging="293"/>
        <w:rPr>
          <w:sz w:val="24"/>
          <w:szCs w:val="24"/>
        </w:rPr>
      </w:pPr>
      <w:r w:rsidRPr="00531B87">
        <w:rPr>
          <w:sz w:val="24"/>
          <w:szCs w:val="24"/>
        </w:rPr>
        <w:t>Meet</w:t>
      </w:r>
      <w:r w:rsidRPr="00531B87">
        <w:rPr>
          <w:spacing w:val="-3"/>
          <w:sz w:val="24"/>
          <w:szCs w:val="24"/>
        </w:rPr>
        <w:t xml:space="preserve"> </w:t>
      </w:r>
      <w:r w:rsidRPr="00531B87">
        <w:rPr>
          <w:sz w:val="24"/>
          <w:szCs w:val="24"/>
        </w:rPr>
        <w:t>or</w:t>
      </w:r>
      <w:r w:rsidRPr="00531B87">
        <w:rPr>
          <w:spacing w:val="-2"/>
          <w:sz w:val="24"/>
          <w:szCs w:val="24"/>
        </w:rPr>
        <w:t xml:space="preserve"> </w:t>
      </w:r>
      <w:r w:rsidRPr="00531B87">
        <w:rPr>
          <w:sz w:val="24"/>
          <w:szCs w:val="24"/>
        </w:rPr>
        <w:t>exceed</w:t>
      </w:r>
      <w:r w:rsidRPr="00531B87">
        <w:rPr>
          <w:spacing w:val="-3"/>
          <w:sz w:val="24"/>
          <w:szCs w:val="24"/>
        </w:rPr>
        <w:t xml:space="preserve"> </w:t>
      </w:r>
      <w:r w:rsidRPr="00531B87">
        <w:rPr>
          <w:sz w:val="24"/>
          <w:szCs w:val="24"/>
        </w:rPr>
        <w:t>the</w:t>
      </w:r>
      <w:r w:rsidRPr="00531B87">
        <w:rPr>
          <w:spacing w:val="-4"/>
          <w:sz w:val="24"/>
          <w:szCs w:val="24"/>
        </w:rPr>
        <w:t xml:space="preserve"> </w:t>
      </w:r>
      <w:r w:rsidRPr="00531B87">
        <w:rPr>
          <w:sz w:val="24"/>
          <w:szCs w:val="24"/>
        </w:rPr>
        <w:t>graduation</w:t>
      </w:r>
      <w:r w:rsidRPr="00531B87">
        <w:rPr>
          <w:spacing w:val="-2"/>
          <w:sz w:val="24"/>
          <w:szCs w:val="24"/>
        </w:rPr>
        <w:t xml:space="preserve"> </w:t>
      </w:r>
      <w:r w:rsidRPr="00531B87">
        <w:rPr>
          <w:sz w:val="24"/>
          <w:szCs w:val="24"/>
        </w:rPr>
        <w:t>scores</w:t>
      </w:r>
      <w:r w:rsidRPr="00531B87">
        <w:rPr>
          <w:spacing w:val="-2"/>
          <w:sz w:val="24"/>
          <w:szCs w:val="24"/>
        </w:rPr>
        <w:t xml:space="preserve"> </w:t>
      </w:r>
      <w:r w:rsidRPr="00531B87">
        <w:rPr>
          <w:sz w:val="24"/>
          <w:szCs w:val="24"/>
        </w:rPr>
        <w:t>set</w:t>
      </w:r>
      <w:r w:rsidRPr="00531B87">
        <w:rPr>
          <w:spacing w:val="-5"/>
          <w:sz w:val="24"/>
          <w:szCs w:val="24"/>
        </w:rPr>
        <w:t xml:space="preserve"> </w:t>
      </w:r>
      <w:r w:rsidRPr="00531B87">
        <w:rPr>
          <w:sz w:val="24"/>
          <w:szCs w:val="24"/>
        </w:rPr>
        <w:t>by</w:t>
      </w:r>
      <w:r w:rsidRPr="00531B87">
        <w:rPr>
          <w:spacing w:val="-2"/>
          <w:sz w:val="24"/>
          <w:szCs w:val="24"/>
        </w:rPr>
        <w:t xml:space="preserve"> </w:t>
      </w:r>
      <w:r w:rsidRPr="00531B87">
        <w:rPr>
          <w:sz w:val="24"/>
          <w:szCs w:val="24"/>
        </w:rPr>
        <w:t>SBE</w:t>
      </w:r>
      <w:r w:rsidRPr="00531B87">
        <w:rPr>
          <w:spacing w:val="-5"/>
          <w:sz w:val="24"/>
          <w:szCs w:val="24"/>
        </w:rPr>
        <w:t xml:space="preserve"> </w:t>
      </w:r>
      <w:r w:rsidRPr="00531B87">
        <w:rPr>
          <w:sz w:val="24"/>
          <w:szCs w:val="24"/>
        </w:rPr>
        <w:t>in</w:t>
      </w:r>
      <w:r w:rsidRPr="00531B87">
        <w:rPr>
          <w:spacing w:val="-4"/>
          <w:sz w:val="24"/>
          <w:szCs w:val="24"/>
        </w:rPr>
        <w:t xml:space="preserve"> </w:t>
      </w:r>
      <w:r w:rsidRPr="00531B87">
        <w:rPr>
          <w:sz w:val="24"/>
          <w:szCs w:val="24"/>
        </w:rPr>
        <w:t>the</w:t>
      </w:r>
      <w:r w:rsidRPr="00531B87">
        <w:rPr>
          <w:spacing w:val="-4"/>
          <w:sz w:val="24"/>
          <w:szCs w:val="24"/>
        </w:rPr>
        <w:t xml:space="preserve"> </w:t>
      </w:r>
      <w:r w:rsidRPr="00531B87">
        <w:rPr>
          <w:sz w:val="24"/>
          <w:szCs w:val="24"/>
        </w:rPr>
        <w:t>math</w:t>
      </w:r>
      <w:r w:rsidRPr="00531B87">
        <w:rPr>
          <w:spacing w:val="-5"/>
          <w:sz w:val="24"/>
          <w:szCs w:val="24"/>
        </w:rPr>
        <w:t xml:space="preserve"> </w:t>
      </w:r>
      <w:r w:rsidRPr="00531B87">
        <w:rPr>
          <w:sz w:val="24"/>
          <w:szCs w:val="24"/>
        </w:rPr>
        <w:t>and</w:t>
      </w:r>
      <w:r w:rsidRPr="00531B87">
        <w:rPr>
          <w:spacing w:val="-5"/>
          <w:sz w:val="24"/>
          <w:szCs w:val="24"/>
        </w:rPr>
        <w:t xml:space="preserve"> </w:t>
      </w:r>
      <w:r w:rsidRPr="00531B87">
        <w:rPr>
          <w:sz w:val="24"/>
          <w:szCs w:val="24"/>
        </w:rPr>
        <w:t>ELA</w:t>
      </w:r>
      <w:r w:rsidRPr="00531B87">
        <w:rPr>
          <w:spacing w:val="-4"/>
          <w:sz w:val="24"/>
          <w:szCs w:val="24"/>
        </w:rPr>
        <w:t xml:space="preserve"> </w:t>
      </w:r>
      <w:r w:rsidRPr="00531B87">
        <w:rPr>
          <w:sz w:val="24"/>
          <w:szCs w:val="24"/>
        </w:rPr>
        <w:t>portions</w:t>
      </w:r>
      <w:r w:rsidRPr="00531B87">
        <w:rPr>
          <w:spacing w:val="-2"/>
          <w:sz w:val="24"/>
          <w:szCs w:val="24"/>
        </w:rPr>
        <w:t xml:space="preserve"> </w:t>
      </w:r>
      <w:r w:rsidRPr="00531B87">
        <w:rPr>
          <w:sz w:val="24"/>
          <w:szCs w:val="24"/>
        </w:rPr>
        <w:t>of</w:t>
      </w:r>
      <w:r w:rsidRPr="00531B87">
        <w:rPr>
          <w:spacing w:val="-3"/>
          <w:sz w:val="24"/>
          <w:szCs w:val="24"/>
        </w:rPr>
        <w:t xml:space="preserve"> </w:t>
      </w:r>
      <w:r w:rsidRPr="00531B87">
        <w:rPr>
          <w:sz w:val="24"/>
          <w:szCs w:val="24"/>
        </w:rPr>
        <w:t>the</w:t>
      </w:r>
      <w:r w:rsidRPr="00531B87">
        <w:rPr>
          <w:spacing w:val="-4"/>
          <w:sz w:val="24"/>
          <w:szCs w:val="24"/>
        </w:rPr>
        <w:t xml:space="preserve"> </w:t>
      </w:r>
      <w:r w:rsidRPr="00531B87">
        <w:rPr>
          <w:sz w:val="24"/>
          <w:szCs w:val="24"/>
        </w:rPr>
        <w:t>SAT</w:t>
      </w:r>
      <w:r w:rsidRPr="00531B87">
        <w:rPr>
          <w:spacing w:val="-2"/>
          <w:sz w:val="24"/>
          <w:szCs w:val="24"/>
        </w:rPr>
        <w:t xml:space="preserve"> </w:t>
      </w:r>
      <w:r w:rsidRPr="00531B87">
        <w:rPr>
          <w:sz w:val="24"/>
          <w:szCs w:val="24"/>
        </w:rPr>
        <w:t>or</w:t>
      </w:r>
      <w:r w:rsidRPr="00531B87">
        <w:rPr>
          <w:spacing w:val="-7"/>
          <w:sz w:val="24"/>
          <w:szCs w:val="24"/>
        </w:rPr>
        <w:t xml:space="preserve"> </w:t>
      </w:r>
      <w:r w:rsidRPr="00531B87">
        <w:rPr>
          <w:sz w:val="24"/>
          <w:szCs w:val="24"/>
        </w:rPr>
        <w:t>ACT.</w:t>
      </w:r>
    </w:p>
    <w:p w:rsidR="00064142" w:rsidRPr="00531B87" w:rsidRDefault="00064142" w:rsidP="00245E00">
      <w:pPr>
        <w:tabs>
          <w:tab w:val="left" w:pos="1800"/>
        </w:tabs>
        <w:spacing w:line="263" w:lineRule="exact"/>
        <w:rPr>
          <w:sz w:val="24"/>
          <w:szCs w:val="24"/>
        </w:rPr>
      </w:pPr>
    </w:p>
    <w:p w:rsidR="00064142" w:rsidRPr="00531B87" w:rsidRDefault="00064142" w:rsidP="00064142">
      <w:pPr>
        <w:pStyle w:val="ListParagraph"/>
        <w:numPr>
          <w:ilvl w:val="0"/>
          <w:numId w:val="10"/>
        </w:numPr>
        <w:tabs>
          <w:tab w:val="left" w:pos="1800"/>
        </w:tabs>
        <w:ind w:right="1463" w:hanging="293"/>
        <w:rPr>
          <w:sz w:val="24"/>
          <w:szCs w:val="24"/>
        </w:rPr>
      </w:pPr>
      <w:r w:rsidRPr="00531B87">
        <w:rPr>
          <w:sz w:val="24"/>
          <w:szCs w:val="24"/>
        </w:rPr>
        <w:t>Pass</w:t>
      </w:r>
      <w:r w:rsidRPr="00531B87">
        <w:rPr>
          <w:spacing w:val="-1"/>
          <w:sz w:val="24"/>
          <w:szCs w:val="24"/>
        </w:rPr>
        <w:t xml:space="preserve"> </w:t>
      </w:r>
      <w:r w:rsidRPr="00531B87">
        <w:rPr>
          <w:sz w:val="24"/>
          <w:szCs w:val="24"/>
        </w:rPr>
        <w:t>a</w:t>
      </w:r>
      <w:r w:rsidRPr="00531B87">
        <w:rPr>
          <w:spacing w:val="-3"/>
          <w:sz w:val="24"/>
          <w:szCs w:val="24"/>
        </w:rPr>
        <w:t xml:space="preserve"> </w:t>
      </w:r>
      <w:r w:rsidRPr="00531B87">
        <w:rPr>
          <w:sz w:val="24"/>
          <w:szCs w:val="24"/>
        </w:rPr>
        <w:t>transition</w:t>
      </w:r>
      <w:r w:rsidRPr="00531B87">
        <w:rPr>
          <w:spacing w:val="-1"/>
          <w:sz w:val="24"/>
          <w:szCs w:val="24"/>
        </w:rPr>
        <w:t xml:space="preserve"> </w:t>
      </w:r>
      <w:r w:rsidRPr="00531B87">
        <w:rPr>
          <w:sz w:val="24"/>
          <w:szCs w:val="24"/>
        </w:rPr>
        <w:t>course</w:t>
      </w:r>
      <w:r w:rsidRPr="00531B87">
        <w:rPr>
          <w:spacing w:val="-2"/>
          <w:sz w:val="24"/>
          <w:szCs w:val="24"/>
        </w:rPr>
        <w:t xml:space="preserve"> </w:t>
      </w:r>
      <w:r w:rsidRPr="00531B87">
        <w:rPr>
          <w:sz w:val="24"/>
          <w:szCs w:val="24"/>
        </w:rPr>
        <w:t>in</w:t>
      </w:r>
      <w:r w:rsidRPr="00531B87">
        <w:rPr>
          <w:spacing w:val="-5"/>
          <w:sz w:val="24"/>
          <w:szCs w:val="24"/>
        </w:rPr>
        <w:t xml:space="preserve"> </w:t>
      </w:r>
      <w:r w:rsidRPr="00531B87">
        <w:rPr>
          <w:sz w:val="24"/>
          <w:szCs w:val="24"/>
        </w:rPr>
        <w:t>ELA</w:t>
      </w:r>
      <w:r w:rsidRPr="00531B87">
        <w:rPr>
          <w:spacing w:val="-2"/>
          <w:sz w:val="24"/>
          <w:szCs w:val="24"/>
        </w:rPr>
        <w:t xml:space="preserve"> </w:t>
      </w:r>
      <w:r w:rsidRPr="00531B87">
        <w:rPr>
          <w:sz w:val="24"/>
          <w:szCs w:val="24"/>
        </w:rPr>
        <w:t>and</w:t>
      </w:r>
      <w:r w:rsidRPr="00531B87">
        <w:rPr>
          <w:spacing w:val="-3"/>
          <w:sz w:val="24"/>
          <w:szCs w:val="24"/>
        </w:rPr>
        <w:t xml:space="preserve"> </w:t>
      </w:r>
      <w:r w:rsidRPr="00531B87">
        <w:rPr>
          <w:sz w:val="24"/>
          <w:szCs w:val="24"/>
        </w:rPr>
        <w:t>math</w:t>
      </w:r>
      <w:r w:rsidRPr="00531B87">
        <w:rPr>
          <w:spacing w:val="-5"/>
          <w:sz w:val="24"/>
          <w:szCs w:val="24"/>
        </w:rPr>
        <w:t xml:space="preserve"> </w:t>
      </w:r>
      <w:r w:rsidRPr="00531B87">
        <w:rPr>
          <w:sz w:val="24"/>
          <w:szCs w:val="24"/>
        </w:rPr>
        <w:t>(for</w:t>
      </w:r>
      <w:r w:rsidRPr="00531B87">
        <w:rPr>
          <w:spacing w:val="-4"/>
          <w:sz w:val="24"/>
          <w:szCs w:val="24"/>
        </w:rPr>
        <w:t xml:space="preserve"> </w:t>
      </w:r>
      <w:r w:rsidRPr="00531B87">
        <w:rPr>
          <w:sz w:val="24"/>
          <w:szCs w:val="24"/>
        </w:rPr>
        <w:t>example,</w:t>
      </w:r>
      <w:r w:rsidRPr="00531B87">
        <w:rPr>
          <w:spacing w:val="-1"/>
          <w:sz w:val="24"/>
          <w:szCs w:val="24"/>
        </w:rPr>
        <w:t xml:space="preserve"> </w:t>
      </w:r>
      <w:r w:rsidRPr="00531B87">
        <w:rPr>
          <w:sz w:val="24"/>
          <w:szCs w:val="24"/>
        </w:rPr>
        <w:t>a</w:t>
      </w:r>
      <w:r w:rsidRPr="00531B87">
        <w:rPr>
          <w:spacing w:val="-3"/>
          <w:sz w:val="24"/>
          <w:szCs w:val="24"/>
        </w:rPr>
        <w:t xml:space="preserve"> </w:t>
      </w:r>
      <w:hyperlink r:id="rId7">
        <w:r w:rsidRPr="00531B87">
          <w:rPr>
            <w:color w:val="0000FF"/>
            <w:sz w:val="24"/>
            <w:szCs w:val="24"/>
            <w:u w:val="single" w:color="0000FF"/>
          </w:rPr>
          <w:t>Bridge</w:t>
        </w:r>
        <w:r w:rsidRPr="00531B87">
          <w:rPr>
            <w:color w:val="0000FF"/>
            <w:spacing w:val="-5"/>
            <w:sz w:val="24"/>
            <w:szCs w:val="24"/>
            <w:u w:val="single" w:color="0000FF"/>
          </w:rPr>
          <w:t xml:space="preserve"> </w:t>
        </w:r>
        <w:r w:rsidRPr="00531B87">
          <w:rPr>
            <w:color w:val="0000FF"/>
            <w:sz w:val="24"/>
            <w:szCs w:val="24"/>
            <w:u w:val="single" w:color="0000FF"/>
          </w:rPr>
          <w:t>to</w:t>
        </w:r>
        <w:r w:rsidRPr="00531B87">
          <w:rPr>
            <w:color w:val="0000FF"/>
            <w:spacing w:val="-3"/>
            <w:sz w:val="24"/>
            <w:szCs w:val="24"/>
            <w:u w:val="single" w:color="0000FF"/>
          </w:rPr>
          <w:t xml:space="preserve"> </w:t>
        </w:r>
        <w:r w:rsidRPr="00531B87">
          <w:rPr>
            <w:color w:val="0000FF"/>
            <w:sz w:val="24"/>
            <w:szCs w:val="24"/>
            <w:u w:val="single" w:color="0000FF"/>
          </w:rPr>
          <w:t>College</w:t>
        </w:r>
        <w:r w:rsidRPr="00531B87">
          <w:rPr>
            <w:color w:val="0000FF"/>
            <w:spacing w:val="-6"/>
            <w:sz w:val="24"/>
            <w:szCs w:val="24"/>
            <w:u w:val="single" w:color="0000FF"/>
          </w:rPr>
          <w:t xml:space="preserve"> </w:t>
        </w:r>
      </w:hyperlink>
      <w:r w:rsidRPr="00531B87">
        <w:rPr>
          <w:sz w:val="24"/>
          <w:szCs w:val="24"/>
        </w:rPr>
        <w:t>course,</w:t>
      </w:r>
      <w:r w:rsidRPr="00531B87">
        <w:rPr>
          <w:spacing w:val="-4"/>
          <w:sz w:val="24"/>
          <w:szCs w:val="24"/>
        </w:rPr>
        <w:t xml:space="preserve"> </w:t>
      </w:r>
      <w:r w:rsidRPr="00531B87">
        <w:rPr>
          <w:sz w:val="24"/>
          <w:szCs w:val="24"/>
        </w:rPr>
        <w:t>which</w:t>
      </w:r>
      <w:r w:rsidRPr="00531B87">
        <w:rPr>
          <w:spacing w:val="-2"/>
          <w:sz w:val="24"/>
          <w:szCs w:val="24"/>
        </w:rPr>
        <w:t xml:space="preserve"> </w:t>
      </w:r>
      <w:r w:rsidRPr="00531B87">
        <w:rPr>
          <w:sz w:val="24"/>
          <w:szCs w:val="24"/>
        </w:rPr>
        <w:t>is</w:t>
      </w:r>
      <w:r w:rsidRPr="00531B87">
        <w:rPr>
          <w:spacing w:val="-1"/>
          <w:sz w:val="24"/>
          <w:szCs w:val="24"/>
        </w:rPr>
        <w:t xml:space="preserve"> </w:t>
      </w:r>
      <w:r w:rsidRPr="00531B87">
        <w:rPr>
          <w:sz w:val="24"/>
          <w:szCs w:val="24"/>
        </w:rPr>
        <w:t>a</w:t>
      </w:r>
      <w:r w:rsidRPr="00531B87">
        <w:rPr>
          <w:spacing w:val="-3"/>
          <w:sz w:val="24"/>
          <w:szCs w:val="24"/>
        </w:rPr>
        <w:t xml:space="preserve"> </w:t>
      </w:r>
      <w:r w:rsidRPr="00531B87">
        <w:rPr>
          <w:sz w:val="24"/>
          <w:szCs w:val="24"/>
        </w:rPr>
        <w:t>senior course for students who earned a Level 2 on the SBA) which allows a student to place directly into a credit-bearing college level course. This pathway includes transition courses identified through local agreements between colleges and school</w:t>
      </w:r>
      <w:r w:rsidRPr="00531B87">
        <w:rPr>
          <w:spacing w:val="-31"/>
          <w:sz w:val="24"/>
          <w:szCs w:val="24"/>
        </w:rPr>
        <w:t xml:space="preserve"> </w:t>
      </w:r>
      <w:r w:rsidRPr="00531B87">
        <w:rPr>
          <w:sz w:val="24"/>
          <w:szCs w:val="24"/>
        </w:rPr>
        <w:t>districts.</w:t>
      </w:r>
    </w:p>
    <w:p w:rsidR="00064142" w:rsidRPr="00531B87" w:rsidRDefault="00064142" w:rsidP="00245E00">
      <w:pPr>
        <w:tabs>
          <w:tab w:val="left" w:pos="1800"/>
        </w:tabs>
        <w:ind w:right="1463"/>
        <w:rPr>
          <w:sz w:val="24"/>
          <w:szCs w:val="24"/>
        </w:rPr>
      </w:pPr>
    </w:p>
    <w:p w:rsidR="00064142" w:rsidRPr="00531B87" w:rsidRDefault="00064142" w:rsidP="00064142">
      <w:pPr>
        <w:pStyle w:val="ListParagraph"/>
        <w:numPr>
          <w:ilvl w:val="0"/>
          <w:numId w:val="10"/>
        </w:numPr>
        <w:tabs>
          <w:tab w:val="left" w:pos="1800"/>
        </w:tabs>
        <w:spacing w:before="5" w:line="263" w:lineRule="exact"/>
        <w:ind w:hanging="293"/>
        <w:rPr>
          <w:sz w:val="24"/>
          <w:szCs w:val="24"/>
        </w:rPr>
      </w:pPr>
      <w:r w:rsidRPr="00531B87">
        <w:rPr>
          <w:sz w:val="24"/>
          <w:szCs w:val="24"/>
        </w:rPr>
        <w:t>Meet</w:t>
      </w:r>
      <w:r w:rsidRPr="00531B87">
        <w:rPr>
          <w:spacing w:val="-2"/>
          <w:sz w:val="24"/>
          <w:szCs w:val="24"/>
        </w:rPr>
        <w:t xml:space="preserve"> </w:t>
      </w:r>
      <w:r w:rsidRPr="00531B87">
        <w:rPr>
          <w:sz w:val="24"/>
          <w:szCs w:val="24"/>
        </w:rPr>
        <w:t>any</w:t>
      </w:r>
      <w:r w:rsidRPr="00531B87">
        <w:rPr>
          <w:spacing w:val="-1"/>
          <w:sz w:val="24"/>
          <w:szCs w:val="24"/>
        </w:rPr>
        <w:t xml:space="preserve"> </w:t>
      </w:r>
      <w:r w:rsidRPr="00531B87">
        <w:rPr>
          <w:sz w:val="24"/>
          <w:szCs w:val="24"/>
        </w:rPr>
        <w:t>combination</w:t>
      </w:r>
      <w:r w:rsidRPr="00531B87">
        <w:rPr>
          <w:spacing w:val="-4"/>
          <w:sz w:val="24"/>
          <w:szCs w:val="24"/>
        </w:rPr>
        <w:t xml:space="preserve"> </w:t>
      </w:r>
      <w:r w:rsidRPr="00531B87">
        <w:rPr>
          <w:sz w:val="24"/>
          <w:szCs w:val="24"/>
        </w:rPr>
        <w:t>of</w:t>
      </w:r>
      <w:r w:rsidRPr="00531B87">
        <w:rPr>
          <w:spacing w:val="-4"/>
          <w:sz w:val="24"/>
          <w:szCs w:val="24"/>
        </w:rPr>
        <w:t xml:space="preserve"> </w:t>
      </w:r>
      <w:r w:rsidRPr="00531B87">
        <w:rPr>
          <w:sz w:val="24"/>
          <w:szCs w:val="24"/>
        </w:rPr>
        <w:t>at</w:t>
      </w:r>
      <w:r w:rsidRPr="00531B87">
        <w:rPr>
          <w:spacing w:val="-2"/>
          <w:sz w:val="24"/>
          <w:szCs w:val="24"/>
        </w:rPr>
        <w:t xml:space="preserve"> </w:t>
      </w:r>
      <w:r w:rsidRPr="00531B87">
        <w:rPr>
          <w:sz w:val="24"/>
          <w:szCs w:val="24"/>
        </w:rPr>
        <w:t>least</w:t>
      </w:r>
      <w:r w:rsidRPr="00531B87">
        <w:rPr>
          <w:spacing w:val="-1"/>
          <w:sz w:val="24"/>
          <w:szCs w:val="24"/>
        </w:rPr>
        <w:t xml:space="preserve"> </w:t>
      </w:r>
      <w:r w:rsidRPr="00531B87">
        <w:rPr>
          <w:sz w:val="24"/>
          <w:szCs w:val="24"/>
        </w:rPr>
        <w:t>one</w:t>
      </w:r>
      <w:r w:rsidRPr="00531B87">
        <w:rPr>
          <w:spacing w:val="-3"/>
          <w:sz w:val="24"/>
          <w:szCs w:val="24"/>
        </w:rPr>
        <w:t xml:space="preserve"> </w:t>
      </w:r>
      <w:r w:rsidRPr="00531B87">
        <w:rPr>
          <w:sz w:val="24"/>
          <w:szCs w:val="24"/>
        </w:rPr>
        <w:t>ELA</w:t>
      </w:r>
      <w:r w:rsidRPr="00531B87">
        <w:rPr>
          <w:spacing w:val="-3"/>
          <w:sz w:val="24"/>
          <w:szCs w:val="24"/>
        </w:rPr>
        <w:t xml:space="preserve"> </w:t>
      </w:r>
      <w:r w:rsidRPr="00531B87">
        <w:rPr>
          <w:sz w:val="24"/>
          <w:szCs w:val="24"/>
        </w:rPr>
        <w:t>and</w:t>
      </w:r>
      <w:r w:rsidRPr="00531B87">
        <w:rPr>
          <w:spacing w:val="-3"/>
          <w:sz w:val="24"/>
          <w:szCs w:val="24"/>
        </w:rPr>
        <w:t xml:space="preserve"> </w:t>
      </w:r>
      <w:r w:rsidRPr="00531B87">
        <w:rPr>
          <w:sz w:val="24"/>
          <w:szCs w:val="24"/>
        </w:rPr>
        <w:t>one</w:t>
      </w:r>
      <w:r w:rsidRPr="00531B87">
        <w:rPr>
          <w:spacing w:val="-3"/>
          <w:sz w:val="24"/>
          <w:szCs w:val="24"/>
        </w:rPr>
        <w:t xml:space="preserve"> </w:t>
      </w:r>
      <w:r w:rsidRPr="00531B87">
        <w:rPr>
          <w:sz w:val="24"/>
          <w:szCs w:val="24"/>
        </w:rPr>
        <w:t>math</w:t>
      </w:r>
      <w:r w:rsidRPr="00531B87">
        <w:rPr>
          <w:spacing w:val="-3"/>
          <w:sz w:val="24"/>
          <w:szCs w:val="24"/>
        </w:rPr>
        <w:t xml:space="preserve"> </w:t>
      </w:r>
      <w:r w:rsidRPr="00531B87">
        <w:rPr>
          <w:sz w:val="24"/>
          <w:szCs w:val="24"/>
        </w:rPr>
        <w:t>option</w:t>
      </w:r>
      <w:r w:rsidRPr="00531B87">
        <w:rPr>
          <w:spacing w:val="-3"/>
          <w:sz w:val="24"/>
          <w:szCs w:val="24"/>
        </w:rPr>
        <w:t xml:space="preserve"> </w:t>
      </w:r>
      <w:r w:rsidRPr="00531B87">
        <w:rPr>
          <w:sz w:val="24"/>
          <w:szCs w:val="24"/>
        </w:rPr>
        <w:t>of</w:t>
      </w:r>
      <w:r w:rsidRPr="00531B87">
        <w:rPr>
          <w:spacing w:val="-2"/>
          <w:sz w:val="24"/>
          <w:szCs w:val="24"/>
        </w:rPr>
        <w:t xml:space="preserve"> </w:t>
      </w:r>
      <w:r w:rsidRPr="00531B87">
        <w:rPr>
          <w:sz w:val="24"/>
          <w:szCs w:val="24"/>
        </w:rPr>
        <w:t>those</w:t>
      </w:r>
      <w:r w:rsidRPr="00531B87">
        <w:rPr>
          <w:spacing w:val="-3"/>
          <w:sz w:val="24"/>
          <w:szCs w:val="24"/>
        </w:rPr>
        <w:t xml:space="preserve"> </w:t>
      </w:r>
      <w:r w:rsidRPr="00531B87">
        <w:rPr>
          <w:sz w:val="24"/>
          <w:szCs w:val="24"/>
        </w:rPr>
        <w:t>options</w:t>
      </w:r>
      <w:r w:rsidRPr="00531B87">
        <w:rPr>
          <w:spacing w:val="-1"/>
          <w:sz w:val="24"/>
          <w:szCs w:val="24"/>
        </w:rPr>
        <w:t xml:space="preserve"> </w:t>
      </w:r>
      <w:r w:rsidRPr="00531B87">
        <w:rPr>
          <w:sz w:val="24"/>
          <w:szCs w:val="24"/>
        </w:rPr>
        <w:t>listed</w:t>
      </w:r>
      <w:r w:rsidRPr="00531B87">
        <w:rPr>
          <w:spacing w:val="-5"/>
          <w:sz w:val="24"/>
          <w:szCs w:val="24"/>
        </w:rPr>
        <w:t xml:space="preserve"> </w:t>
      </w:r>
      <w:r w:rsidRPr="00531B87">
        <w:rPr>
          <w:sz w:val="24"/>
          <w:szCs w:val="24"/>
        </w:rPr>
        <w:t>previously.</w:t>
      </w:r>
    </w:p>
    <w:p w:rsidR="00064142" w:rsidRPr="00531B87" w:rsidRDefault="00064142" w:rsidP="00245E00">
      <w:pPr>
        <w:tabs>
          <w:tab w:val="left" w:pos="1800"/>
        </w:tabs>
        <w:spacing w:before="5" w:line="263" w:lineRule="exact"/>
        <w:rPr>
          <w:sz w:val="24"/>
          <w:szCs w:val="24"/>
        </w:rPr>
      </w:pPr>
    </w:p>
    <w:p w:rsidR="00064142" w:rsidRPr="00531B87" w:rsidRDefault="00064142" w:rsidP="00064142">
      <w:pPr>
        <w:pStyle w:val="ListParagraph"/>
        <w:numPr>
          <w:ilvl w:val="0"/>
          <w:numId w:val="10"/>
        </w:numPr>
        <w:tabs>
          <w:tab w:val="left" w:pos="1800"/>
        </w:tabs>
        <w:ind w:left="1798" w:right="1542" w:hanging="293"/>
        <w:rPr>
          <w:sz w:val="24"/>
          <w:szCs w:val="24"/>
        </w:rPr>
      </w:pPr>
      <w:r w:rsidRPr="00531B87">
        <w:rPr>
          <w:sz w:val="24"/>
          <w:szCs w:val="24"/>
        </w:rPr>
        <w:t>Meet</w:t>
      </w:r>
      <w:r w:rsidRPr="00531B87">
        <w:rPr>
          <w:spacing w:val="-3"/>
          <w:sz w:val="24"/>
          <w:szCs w:val="24"/>
        </w:rPr>
        <w:t xml:space="preserve"> </w:t>
      </w:r>
      <w:r w:rsidRPr="00531B87">
        <w:rPr>
          <w:sz w:val="24"/>
          <w:szCs w:val="24"/>
        </w:rPr>
        <w:t>standard</w:t>
      </w:r>
      <w:r w:rsidRPr="00531B87">
        <w:rPr>
          <w:spacing w:val="-4"/>
          <w:sz w:val="24"/>
          <w:szCs w:val="24"/>
        </w:rPr>
        <w:t xml:space="preserve"> </w:t>
      </w:r>
      <w:r w:rsidRPr="00531B87">
        <w:rPr>
          <w:sz w:val="24"/>
          <w:szCs w:val="24"/>
        </w:rPr>
        <w:t>on</w:t>
      </w:r>
      <w:r w:rsidRPr="00531B87">
        <w:rPr>
          <w:spacing w:val="-4"/>
          <w:sz w:val="24"/>
          <w:szCs w:val="24"/>
        </w:rPr>
        <w:t xml:space="preserve"> </w:t>
      </w:r>
      <w:r w:rsidRPr="00531B87">
        <w:rPr>
          <w:sz w:val="24"/>
          <w:szCs w:val="24"/>
        </w:rPr>
        <w:t>the</w:t>
      </w:r>
      <w:r w:rsidRPr="00531B87">
        <w:rPr>
          <w:spacing w:val="-4"/>
          <w:sz w:val="24"/>
          <w:szCs w:val="24"/>
        </w:rPr>
        <w:t xml:space="preserve"> </w:t>
      </w:r>
      <w:r w:rsidRPr="00531B87">
        <w:rPr>
          <w:sz w:val="24"/>
          <w:szCs w:val="24"/>
        </w:rPr>
        <w:t>ASVAB</w:t>
      </w:r>
      <w:r w:rsidRPr="00531B87">
        <w:rPr>
          <w:spacing w:val="-4"/>
          <w:sz w:val="24"/>
          <w:szCs w:val="24"/>
        </w:rPr>
        <w:t xml:space="preserve"> </w:t>
      </w:r>
      <w:r w:rsidRPr="00531B87">
        <w:rPr>
          <w:sz w:val="24"/>
          <w:szCs w:val="24"/>
        </w:rPr>
        <w:t>(Armed</w:t>
      </w:r>
      <w:r w:rsidRPr="00531B87">
        <w:rPr>
          <w:spacing w:val="-5"/>
          <w:sz w:val="24"/>
          <w:szCs w:val="24"/>
        </w:rPr>
        <w:t xml:space="preserve"> </w:t>
      </w:r>
      <w:r w:rsidRPr="00531B87">
        <w:rPr>
          <w:sz w:val="24"/>
          <w:szCs w:val="24"/>
        </w:rPr>
        <w:t>Services</w:t>
      </w:r>
      <w:r w:rsidRPr="00531B87">
        <w:rPr>
          <w:spacing w:val="-3"/>
          <w:sz w:val="24"/>
          <w:szCs w:val="24"/>
        </w:rPr>
        <w:t xml:space="preserve"> </w:t>
      </w:r>
      <w:r w:rsidRPr="00531B87">
        <w:rPr>
          <w:sz w:val="24"/>
          <w:szCs w:val="24"/>
        </w:rPr>
        <w:t>Vocational</w:t>
      </w:r>
      <w:r w:rsidRPr="00531B87">
        <w:rPr>
          <w:spacing w:val="-1"/>
          <w:sz w:val="24"/>
          <w:szCs w:val="24"/>
        </w:rPr>
        <w:t xml:space="preserve"> </w:t>
      </w:r>
      <w:r w:rsidRPr="00531B87">
        <w:rPr>
          <w:sz w:val="24"/>
          <w:szCs w:val="24"/>
        </w:rPr>
        <w:t>Aptitude</w:t>
      </w:r>
      <w:r w:rsidRPr="00531B87">
        <w:rPr>
          <w:spacing w:val="-7"/>
          <w:sz w:val="24"/>
          <w:szCs w:val="24"/>
        </w:rPr>
        <w:t xml:space="preserve"> </w:t>
      </w:r>
      <w:r w:rsidRPr="00531B87">
        <w:rPr>
          <w:sz w:val="24"/>
          <w:szCs w:val="24"/>
        </w:rPr>
        <w:t>Battery)</w:t>
      </w:r>
      <w:r w:rsidRPr="00531B87">
        <w:rPr>
          <w:spacing w:val="-3"/>
          <w:sz w:val="24"/>
          <w:szCs w:val="24"/>
        </w:rPr>
        <w:t xml:space="preserve"> </w:t>
      </w:r>
      <w:r w:rsidRPr="00531B87">
        <w:rPr>
          <w:sz w:val="24"/>
          <w:szCs w:val="24"/>
        </w:rPr>
        <w:t>by</w:t>
      </w:r>
      <w:r w:rsidRPr="00531B87">
        <w:rPr>
          <w:spacing w:val="-4"/>
          <w:sz w:val="24"/>
          <w:szCs w:val="24"/>
        </w:rPr>
        <w:t xml:space="preserve"> </w:t>
      </w:r>
      <w:r w:rsidRPr="00531B87">
        <w:rPr>
          <w:sz w:val="24"/>
          <w:szCs w:val="24"/>
        </w:rPr>
        <w:t>scoring</w:t>
      </w:r>
      <w:r w:rsidRPr="00531B87">
        <w:rPr>
          <w:spacing w:val="-2"/>
          <w:sz w:val="24"/>
          <w:szCs w:val="24"/>
        </w:rPr>
        <w:t xml:space="preserve"> </w:t>
      </w:r>
      <w:r w:rsidRPr="00531B87">
        <w:rPr>
          <w:sz w:val="24"/>
          <w:szCs w:val="24"/>
        </w:rPr>
        <w:t>at</w:t>
      </w:r>
      <w:r w:rsidRPr="00531B87">
        <w:rPr>
          <w:spacing w:val="-5"/>
          <w:sz w:val="24"/>
          <w:szCs w:val="24"/>
        </w:rPr>
        <w:t xml:space="preserve"> </w:t>
      </w:r>
      <w:r w:rsidRPr="00531B87">
        <w:rPr>
          <w:sz w:val="24"/>
          <w:szCs w:val="24"/>
        </w:rPr>
        <w:t>least</w:t>
      </w:r>
      <w:r w:rsidRPr="00531B87">
        <w:rPr>
          <w:spacing w:val="-5"/>
          <w:sz w:val="24"/>
          <w:szCs w:val="24"/>
        </w:rPr>
        <w:t xml:space="preserve"> </w:t>
      </w:r>
      <w:r w:rsidRPr="00531B87">
        <w:rPr>
          <w:sz w:val="24"/>
          <w:szCs w:val="24"/>
        </w:rPr>
        <w:t>the minimum</w:t>
      </w:r>
      <w:r w:rsidRPr="00531B87">
        <w:rPr>
          <w:spacing w:val="-2"/>
          <w:sz w:val="24"/>
          <w:szCs w:val="24"/>
        </w:rPr>
        <w:t xml:space="preserve"> </w:t>
      </w:r>
      <w:r w:rsidRPr="00531B87">
        <w:rPr>
          <w:sz w:val="24"/>
          <w:szCs w:val="24"/>
        </w:rPr>
        <w:t>established</w:t>
      </w:r>
      <w:r w:rsidRPr="00531B87">
        <w:rPr>
          <w:spacing w:val="-4"/>
          <w:sz w:val="24"/>
          <w:szCs w:val="24"/>
        </w:rPr>
        <w:t xml:space="preserve"> </w:t>
      </w:r>
      <w:r w:rsidRPr="00531B87">
        <w:rPr>
          <w:sz w:val="24"/>
          <w:szCs w:val="24"/>
        </w:rPr>
        <w:t>by</w:t>
      </w:r>
      <w:r w:rsidRPr="00531B87">
        <w:rPr>
          <w:spacing w:val="-2"/>
          <w:sz w:val="24"/>
          <w:szCs w:val="24"/>
        </w:rPr>
        <w:t xml:space="preserve"> </w:t>
      </w:r>
      <w:r w:rsidRPr="00531B87">
        <w:rPr>
          <w:sz w:val="24"/>
          <w:szCs w:val="24"/>
        </w:rPr>
        <w:t>the</w:t>
      </w:r>
      <w:r w:rsidRPr="00531B87">
        <w:rPr>
          <w:spacing w:val="-4"/>
          <w:sz w:val="24"/>
          <w:szCs w:val="24"/>
        </w:rPr>
        <w:t xml:space="preserve"> </w:t>
      </w:r>
      <w:r w:rsidRPr="00531B87">
        <w:rPr>
          <w:sz w:val="24"/>
          <w:szCs w:val="24"/>
        </w:rPr>
        <w:t>military</w:t>
      </w:r>
      <w:r w:rsidRPr="00531B87">
        <w:rPr>
          <w:spacing w:val="-2"/>
          <w:sz w:val="24"/>
          <w:szCs w:val="24"/>
        </w:rPr>
        <w:t xml:space="preserve"> </w:t>
      </w:r>
      <w:r w:rsidRPr="00531B87">
        <w:rPr>
          <w:sz w:val="24"/>
          <w:szCs w:val="24"/>
        </w:rPr>
        <w:t>for</w:t>
      </w:r>
      <w:r w:rsidRPr="00531B87">
        <w:rPr>
          <w:spacing w:val="-2"/>
          <w:sz w:val="24"/>
          <w:szCs w:val="24"/>
        </w:rPr>
        <w:t xml:space="preserve"> </w:t>
      </w:r>
      <w:r w:rsidRPr="00531B87">
        <w:rPr>
          <w:sz w:val="24"/>
          <w:szCs w:val="24"/>
        </w:rPr>
        <w:t>eligibility</w:t>
      </w:r>
      <w:r w:rsidRPr="00531B87">
        <w:rPr>
          <w:spacing w:val="-4"/>
          <w:sz w:val="24"/>
          <w:szCs w:val="24"/>
        </w:rPr>
        <w:t xml:space="preserve"> </w:t>
      </w:r>
      <w:r w:rsidRPr="00531B87">
        <w:rPr>
          <w:sz w:val="24"/>
          <w:szCs w:val="24"/>
        </w:rPr>
        <w:t>to</w:t>
      </w:r>
      <w:r w:rsidRPr="00531B87">
        <w:rPr>
          <w:spacing w:val="-8"/>
          <w:sz w:val="24"/>
          <w:szCs w:val="24"/>
        </w:rPr>
        <w:t xml:space="preserve"> </w:t>
      </w:r>
      <w:r w:rsidRPr="00531B87">
        <w:rPr>
          <w:sz w:val="24"/>
          <w:szCs w:val="24"/>
        </w:rPr>
        <w:t>serve</w:t>
      </w:r>
      <w:r w:rsidRPr="00531B87">
        <w:rPr>
          <w:spacing w:val="-4"/>
          <w:sz w:val="24"/>
          <w:szCs w:val="24"/>
        </w:rPr>
        <w:t xml:space="preserve"> </w:t>
      </w:r>
      <w:r w:rsidRPr="00531B87">
        <w:rPr>
          <w:sz w:val="24"/>
          <w:szCs w:val="24"/>
        </w:rPr>
        <w:t>in</w:t>
      </w:r>
      <w:r w:rsidRPr="00531B87">
        <w:rPr>
          <w:spacing w:val="-4"/>
          <w:sz w:val="24"/>
          <w:szCs w:val="24"/>
        </w:rPr>
        <w:t xml:space="preserve"> </w:t>
      </w:r>
      <w:r w:rsidRPr="00531B87">
        <w:rPr>
          <w:sz w:val="24"/>
          <w:szCs w:val="24"/>
        </w:rPr>
        <w:t>a</w:t>
      </w:r>
      <w:r w:rsidRPr="00531B87">
        <w:rPr>
          <w:spacing w:val="-4"/>
          <w:sz w:val="24"/>
          <w:szCs w:val="24"/>
        </w:rPr>
        <w:t xml:space="preserve"> </w:t>
      </w:r>
      <w:r w:rsidRPr="00531B87">
        <w:rPr>
          <w:sz w:val="24"/>
          <w:szCs w:val="24"/>
        </w:rPr>
        <w:t>branch</w:t>
      </w:r>
      <w:r w:rsidRPr="00531B87">
        <w:rPr>
          <w:spacing w:val="-3"/>
          <w:sz w:val="24"/>
          <w:szCs w:val="24"/>
        </w:rPr>
        <w:t xml:space="preserve"> </w:t>
      </w:r>
      <w:r w:rsidRPr="00531B87">
        <w:rPr>
          <w:sz w:val="24"/>
          <w:szCs w:val="24"/>
        </w:rPr>
        <w:t>of</w:t>
      </w:r>
      <w:r w:rsidRPr="00531B87">
        <w:rPr>
          <w:spacing w:val="-3"/>
          <w:sz w:val="24"/>
          <w:szCs w:val="24"/>
        </w:rPr>
        <w:t xml:space="preserve"> </w:t>
      </w:r>
      <w:r w:rsidRPr="00531B87">
        <w:rPr>
          <w:sz w:val="24"/>
          <w:szCs w:val="24"/>
        </w:rPr>
        <w:t>the</w:t>
      </w:r>
      <w:r w:rsidRPr="00531B87">
        <w:rPr>
          <w:spacing w:val="-4"/>
          <w:sz w:val="24"/>
          <w:szCs w:val="24"/>
        </w:rPr>
        <w:t xml:space="preserve"> </w:t>
      </w:r>
      <w:r w:rsidRPr="00531B87">
        <w:rPr>
          <w:sz w:val="24"/>
          <w:szCs w:val="24"/>
        </w:rPr>
        <w:t>armed</w:t>
      </w:r>
      <w:r w:rsidRPr="00531B87">
        <w:rPr>
          <w:spacing w:val="-3"/>
          <w:sz w:val="24"/>
          <w:szCs w:val="24"/>
        </w:rPr>
        <w:t xml:space="preserve"> </w:t>
      </w:r>
      <w:r w:rsidRPr="00531B87">
        <w:rPr>
          <w:sz w:val="24"/>
          <w:szCs w:val="24"/>
        </w:rPr>
        <w:t>services.</w:t>
      </w:r>
    </w:p>
    <w:p w:rsidR="00C356E0" w:rsidRPr="00531B87" w:rsidRDefault="00C356E0" w:rsidP="00245E00">
      <w:pPr>
        <w:tabs>
          <w:tab w:val="left" w:pos="1800"/>
        </w:tabs>
        <w:ind w:right="1542"/>
        <w:rPr>
          <w:sz w:val="24"/>
          <w:szCs w:val="24"/>
        </w:rPr>
      </w:pPr>
    </w:p>
    <w:p w:rsidR="00064142" w:rsidRPr="00531B87" w:rsidRDefault="00C356E0" w:rsidP="00245E00">
      <w:pPr>
        <w:pStyle w:val="ListParagraph"/>
        <w:numPr>
          <w:ilvl w:val="0"/>
          <w:numId w:val="10"/>
        </w:numPr>
        <w:tabs>
          <w:tab w:val="left" w:pos="1801"/>
        </w:tabs>
        <w:ind w:left="1798" w:right="1697" w:hanging="293"/>
        <w:rPr>
          <w:sz w:val="24"/>
          <w:szCs w:val="24"/>
        </w:rPr>
      </w:pPr>
      <w:r w:rsidRPr="00531B87">
        <w:rPr>
          <w:sz w:val="24"/>
          <w:szCs w:val="24"/>
        </w:rPr>
        <w:t>Complete a sequence of Career and Technical Education (CTE) courses: a minimum of two or more high school credits of CTE courses in a progression tailored to the student’s goals and relevant to the postsecondary</w:t>
      </w:r>
      <w:r w:rsidRPr="00531B87">
        <w:rPr>
          <w:spacing w:val="-4"/>
          <w:sz w:val="24"/>
          <w:szCs w:val="24"/>
        </w:rPr>
        <w:t xml:space="preserve"> </w:t>
      </w:r>
      <w:r w:rsidRPr="00531B87">
        <w:rPr>
          <w:sz w:val="24"/>
          <w:szCs w:val="24"/>
        </w:rPr>
        <w:t>pathway(s)</w:t>
      </w:r>
      <w:r w:rsidRPr="00531B87">
        <w:rPr>
          <w:spacing w:val="-4"/>
          <w:sz w:val="24"/>
          <w:szCs w:val="24"/>
        </w:rPr>
        <w:t xml:space="preserve"> </w:t>
      </w:r>
      <w:r w:rsidRPr="00531B87">
        <w:rPr>
          <w:sz w:val="24"/>
          <w:szCs w:val="24"/>
        </w:rPr>
        <w:t>outlined</w:t>
      </w:r>
      <w:r w:rsidRPr="00531B87">
        <w:rPr>
          <w:spacing w:val="-4"/>
          <w:sz w:val="24"/>
          <w:szCs w:val="24"/>
        </w:rPr>
        <w:t xml:space="preserve"> </w:t>
      </w:r>
      <w:r w:rsidRPr="00531B87">
        <w:rPr>
          <w:sz w:val="24"/>
          <w:szCs w:val="24"/>
        </w:rPr>
        <w:t>in</w:t>
      </w:r>
      <w:r w:rsidRPr="00531B87">
        <w:rPr>
          <w:spacing w:val="-4"/>
          <w:sz w:val="24"/>
          <w:szCs w:val="24"/>
        </w:rPr>
        <w:t xml:space="preserve"> </w:t>
      </w:r>
      <w:r w:rsidRPr="00531B87">
        <w:rPr>
          <w:sz w:val="24"/>
          <w:szCs w:val="24"/>
        </w:rPr>
        <w:t>the</w:t>
      </w:r>
      <w:r w:rsidRPr="00531B87">
        <w:rPr>
          <w:spacing w:val="-4"/>
          <w:sz w:val="24"/>
          <w:szCs w:val="24"/>
        </w:rPr>
        <w:t xml:space="preserve"> </w:t>
      </w:r>
      <w:r w:rsidRPr="00531B87">
        <w:rPr>
          <w:sz w:val="24"/>
          <w:szCs w:val="24"/>
        </w:rPr>
        <w:t>student’s</w:t>
      </w:r>
      <w:r w:rsidRPr="00531B87">
        <w:rPr>
          <w:spacing w:val="-5"/>
          <w:sz w:val="24"/>
          <w:szCs w:val="24"/>
        </w:rPr>
        <w:t xml:space="preserve"> </w:t>
      </w:r>
      <w:r w:rsidRPr="00531B87">
        <w:rPr>
          <w:sz w:val="24"/>
          <w:szCs w:val="24"/>
        </w:rPr>
        <w:t>High</w:t>
      </w:r>
      <w:r w:rsidRPr="00531B87">
        <w:rPr>
          <w:spacing w:val="-4"/>
          <w:sz w:val="24"/>
          <w:szCs w:val="24"/>
        </w:rPr>
        <w:t xml:space="preserve"> </w:t>
      </w:r>
      <w:r w:rsidRPr="00531B87">
        <w:rPr>
          <w:sz w:val="24"/>
          <w:szCs w:val="24"/>
        </w:rPr>
        <w:t>School</w:t>
      </w:r>
      <w:r w:rsidRPr="00531B87">
        <w:rPr>
          <w:spacing w:val="-3"/>
          <w:sz w:val="24"/>
          <w:szCs w:val="24"/>
        </w:rPr>
        <w:t xml:space="preserve"> </w:t>
      </w:r>
      <w:r w:rsidRPr="00531B87">
        <w:rPr>
          <w:sz w:val="24"/>
          <w:szCs w:val="24"/>
        </w:rPr>
        <w:t>and</w:t>
      </w:r>
      <w:r w:rsidRPr="00531B87">
        <w:rPr>
          <w:spacing w:val="-4"/>
          <w:sz w:val="24"/>
          <w:szCs w:val="24"/>
        </w:rPr>
        <w:t xml:space="preserve"> </w:t>
      </w:r>
      <w:r w:rsidRPr="00531B87">
        <w:rPr>
          <w:sz w:val="24"/>
          <w:szCs w:val="24"/>
        </w:rPr>
        <w:t>Beyond</w:t>
      </w:r>
      <w:r w:rsidRPr="00531B87">
        <w:rPr>
          <w:spacing w:val="-4"/>
          <w:sz w:val="24"/>
          <w:szCs w:val="24"/>
        </w:rPr>
        <w:t xml:space="preserve"> </w:t>
      </w:r>
      <w:r w:rsidRPr="00531B87">
        <w:rPr>
          <w:sz w:val="24"/>
          <w:szCs w:val="24"/>
        </w:rPr>
        <w:t>Plan.</w:t>
      </w:r>
      <w:r w:rsidRPr="00531B87">
        <w:rPr>
          <w:spacing w:val="-4"/>
          <w:sz w:val="24"/>
          <w:szCs w:val="24"/>
        </w:rPr>
        <w:t xml:space="preserve"> </w:t>
      </w:r>
      <w:r w:rsidRPr="00531B87">
        <w:rPr>
          <w:sz w:val="24"/>
          <w:szCs w:val="24"/>
        </w:rPr>
        <w:t>The</w:t>
      </w:r>
      <w:r w:rsidRPr="00531B87">
        <w:rPr>
          <w:spacing w:val="-4"/>
          <w:sz w:val="24"/>
          <w:szCs w:val="24"/>
        </w:rPr>
        <w:t xml:space="preserve"> </w:t>
      </w:r>
      <w:r w:rsidRPr="00531B87">
        <w:rPr>
          <w:sz w:val="24"/>
          <w:szCs w:val="24"/>
        </w:rPr>
        <w:t>sequence must</w:t>
      </w:r>
      <w:r w:rsidRPr="00531B87">
        <w:rPr>
          <w:spacing w:val="-2"/>
          <w:sz w:val="24"/>
          <w:szCs w:val="24"/>
        </w:rPr>
        <w:t xml:space="preserve"> </w:t>
      </w:r>
      <w:r w:rsidRPr="00531B87">
        <w:rPr>
          <w:sz w:val="24"/>
          <w:szCs w:val="24"/>
        </w:rPr>
        <w:t>be</w:t>
      </w:r>
      <w:r w:rsidRPr="00531B87">
        <w:rPr>
          <w:spacing w:val="-2"/>
          <w:sz w:val="24"/>
          <w:szCs w:val="24"/>
        </w:rPr>
        <w:t xml:space="preserve"> </w:t>
      </w:r>
      <w:r w:rsidRPr="00531B87">
        <w:rPr>
          <w:sz w:val="24"/>
          <w:szCs w:val="24"/>
        </w:rPr>
        <w:t>comprised</w:t>
      </w:r>
      <w:r w:rsidRPr="00531B87">
        <w:rPr>
          <w:spacing w:val="-3"/>
          <w:sz w:val="24"/>
          <w:szCs w:val="24"/>
        </w:rPr>
        <w:t xml:space="preserve"> </w:t>
      </w:r>
      <w:r w:rsidRPr="00531B87">
        <w:rPr>
          <w:sz w:val="24"/>
          <w:szCs w:val="24"/>
        </w:rPr>
        <w:t>of</w:t>
      </w:r>
      <w:r w:rsidRPr="00531B87">
        <w:rPr>
          <w:spacing w:val="-2"/>
          <w:sz w:val="24"/>
          <w:szCs w:val="24"/>
        </w:rPr>
        <w:t xml:space="preserve"> </w:t>
      </w:r>
      <w:r w:rsidRPr="00531B87">
        <w:rPr>
          <w:sz w:val="24"/>
          <w:szCs w:val="24"/>
        </w:rPr>
        <w:t>courses</w:t>
      </w:r>
      <w:r w:rsidRPr="00531B87">
        <w:rPr>
          <w:spacing w:val="-4"/>
          <w:sz w:val="24"/>
          <w:szCs w:val="24"/>
        </w:rPr>
        <w:t xml:space="preserve"> </w:t>
      </w:r>
      <w:r w:rsidRPr="00531B87">
        <w:rPr>
          <w:sz w:val="24"/>
          <w:szCs w:val="24"/>
        </w:rPr>
        <w:t>within</w:t>
      </w:r>
      <w:r w:rsidRPr="00531B87">
        <w:rPr>
          <w:spacing w:val="-2"/>
          <w:sz w:val="24"/>
          <w:szCs w:val="24"/>
        </w:rPr>
        <w:t xml:space="preserve"> </w:t>
      </w:r>
      <w:r w:rsidRPr="00531B87">
        <w:rPr>
          <w:sz w:val="24"/>
          <w:szCs w:val="24"/>
        </w:rPr>
        <w:t>the</w:t>
      </w:r>
      <w:r w:rsidRPr="00531B87">
        <w:rPr>
          <w:spacing w:val="-3"/>
          <w:sz w:val="24"/>
          <w:szCs w:val="24"/>
        </w:rPr>
        <w:t xml:space="preserve"> </w:t>
      </w:r>
      <w:r w:rsidRPr="00531B87">
        <w:rPr>
          <w:sz w:val="24"/>
          <w:szCs w:val="24"/>
        </w:rPr>
        <w:t>same</w:t>
      </w:r>
      <w:r w:rsidRPr="00531B87">
        <w:rPr>
          <w:spacing w:val="-3"/>
          <w:sz w:val="24"/>
          <w:szCs w:val="24"/>
        </w:rPr>
        <w:t xml:space="preserve"> </w:t>
      </w:r>
      <w:r w:rsidRPr="00531B87">
        <w:rPr>
          <w:sz w:val="24"/>
          <w:szCs w:val="24"/>
        </w:rPr>
        <w:t>CTE</w:t>
      </w:r>
      <w:r w:rsidRPr="00531B87">
        <w:rPr>
          <w:spacing w:val="-4"/>
          <w:sz w:val="24"/>
          <w:szCs w:val="24"/>
        </w:rPr>
        <w:t xml:space="preserve"> </w:t>
      </w:r>
      <w:r w:rsidRPr="00531B87">
        <w:rPr>
          <w:sz w:val="24"/>
          <w:szCs w:val="24"/>
        </w:rPr>
        <w:t>program</w:t>
      </w:r>
      <w:r w:rsidRPr="00531B87">
        <w:rPr>
          <w:spacing w:val="-2"/>
          <w:sz w:val="24"/>
          <w:szCs w:val="24"/>
        </w:rPr>
        <w:t xml:space="preserve"> </w:t>
      </w:r>
      <w:r w:rsidRPr="00531B87">
        <w:rPr>
          <w:sz w:val="24"/>
          <w:szCs w:val="24"/>
        </w:rPr>
        <w:t>area or can be comprised of courses from different program areas, if approved by the school board, designee (Superintendent), or a local CTE advisory committee and approval of OSPI through the expedited approval process.</w:t>
      </w:r>
      <w:r w:rsidRPr="00531B87">
        <w:rPr>
          <w:spacing w:val="-3"/>
          <w:sz w:val="24"/>
          <w:szCs w:val="24"/>
        </w:rPr>
        <w:t xml:space="preserve"> </w:t>
      </w:r>
      <w:r w:rsidRPr="00531B87">
        <w:rPr>
          <w:sz w:val="24"/>
          <w:szCs w:val="24"/>
        </w:rPr>
        <w:t xml:space="preserve"> </w:t>
      </w:r>
    </w:p>
    <w:p w:rsidR="00064142" w:rsidRPr="00531B87" w:rsidRDefault="00064142" w:rsidP="00245E00">
      <w:pPr>
        <w:rPr>
          <w:sz w:val="24"/>
          <w:szCs w:val="24"/>
        </w:rPr>
      </w:pPr>
    </w:p>
    <w:p w:rsidR="006C0ADB" w:rsidRPr="00531B87" w:rsidRDefault="006C0ADB" w:rsidP="00245E00">
      <w:pPr>
        <w:pStyle w:val="BodyText"/>
        <w:spacing w:before="8"/>
        <w:ind w:left="720"/>
        <w:rPr>
          <w:sz w:val="24"/>
          <w:szCs w:val="24"/>
        </w:rPr>
      </w:pPr>
    </w:p>
    <w:p w:rsidR="006C0ADB" w:rsidRPr="00531B87" w:rsidRDefault="00BA5FE6">
      <w:pPr>
        <w:pStyle w:val="Heading1"/>
        <w:spacing w:line="228" w:lineRule="exact"/>
        <w:rPr>
          <w:sz w:val="24"/>
          <w:szCs w:val="24"/>
        </w:rPr>
      </w:pPr>
      <w:r w:rsidRPr="00531B87">
        <w:rPr>
          <w:sz w:val="24"/>
          <w:szCs w:val="24"/>
        </w:rPr>
        <w:t>Expedited Appeal Process for Waiving Student Assessment Requirements</w:t>
      </w:r>
    </w:p>
    <w:p w:rsidR="006C0ADB" w:rsidRPr="00531B87" w:rsidRDefault="00C356E0">
      <w:pPr>
        <w:pStyle w:val="BodyText"/>
        <w:ind w:left="119" w:right="102"/>
        <w:rPr>
          <w:sz w:val="24"/>
          <w:szCs w:val="24"/>
        </w:rPr>
      </w:pPr>
      <w:r w:rsidRPr="00531B87">
        <w:rPr>
          <w:sz w:val="24"/>
          <w:szCs w:val="24"/>
        </w:rPr>
        <w:t xml:space="preserve"> A</w:t>
      </w:r>
      <w:r w:rsidR="00BA5FE6" w:rsidRPr="00531B87">
        <w:rPr>
          <w:sz w:val="24"/>
          <w:szCs w:val="24"/>
        </w:rPr>
        <w:t>n expedited appeal process for waiving specific requirements in RCW 28A.655.061</w:t>
      </w:r>
      <w:r w:rsidRPr="00531B87">
        <w:rPr>
          <w:sz w:val="24"/>
          <w:szCs w:val="24"/>
        </w:rPr>
        <w:t xml:space="preserve"> for students who have met all graduation requirements except an assessment requirement</w:t>
      </w:r>
      <w:r w:rsidR="00BA5FE6" w:rsidRPr="00531B87">
        <w:rPr>
          <w:sz w:val="24"/>
          <w:szCs w:val="24"/>
        </w:rPr>
        <w:t xml:space="preserve"> is available for eligible </w:t>
      </w:r>
      <w:r w:rsidRPr="00531B87">
        <w:rPr>
          <w:sz w:val="24"/>
          <w:szCs w:val="24"/>
        </w:rPr>
        <w:t xml:space="preserve">students in the class of 2020. </w:t>
      </w:r>
      <w:r w:rsidR="00BA5FE6" w:rsidRPr="00531B87">
        <w:rPr>
          <w:sz w:val="24"/>
          <w:szCs w:val="24"/>
        </w:rPr>
        <w:t>The student or the student’s parent, guardian, or principal may initiate an appeal with the district and the district has the authority to determine which appeals to submit to the superintendent of public instruction for review and approval.</w:t>
      </w:r>
    </w:p>
    <w:p w:rsidR="006C0ADB" w:rsidRPr="00531B87" w:rsidRDefault="006C0ADB">
      <w:pPr>
        <w:pStyle w:val="BodyText"/>
        <w:spacing w:before="3"/>
        <w:rPr>
          <w:sz w:val="24"/>
          <w:szCs w:val="24"/>
        </w:rPr>
      </w:pPr>
    </w:p>
    <w:p w:rsidR="006C0ADB" w:rsidRPr="00531B87" w:rsidRDefault="006C0ADB">
      <w:pPr>
        <w:pStyle w:val="BodyText"/>
        <w:spacing w:before="3"/>
        <w:rPr>
          <w:sz w:val="24"/>
          <w:szCs w:val="24"/>
        </w:rPr>
      </w:pPr>
    </w:p>
    <w:p w:rsidR="006C0ADB" w:rsidRPr="00531B87" w:rsidRDefault="00BF5373" w:rsidP="0042190E">
      <w:pPr>
        <w:pStyle w:val="Heading1"/>
        <w:tabs>
          <w:tab w:val="left" w:pos="451"/>
        </w:tabs>
        <w:rPr>
          <w:sz w:val="24"/>
          <w:szCs w:val="24"/>
        </w:rPr>
      </w:pPr>
      <w:r w:rsidRPr="00531B87">
        <w:rPr>
          <w:sz w:val="24"/>
          <w:szCs w:val="24"/>
        </w:rPr>
        <w:t xml:space="preserve">III . </w:t>
      </w:r>
      <w:r w:rsidR="00BA5FE6" w:rsidRPr="00531B87">
        <w:rPr>
          <w:sz w:val="24"/>
          <w:szCs w:val="24"/>
        </w:rPr>
        <w:t>HIGH SCHOOL AND BEYOND PLAN</w:t>
      </w:r>
      <w:r w:rsidR="00BA5FE6" w:rsidRPr="00531B87">
        <w:rPr>
          <w:spacing w:val="-10"/>
          <w:sz w:val="24"/>
          <w:szCs w:val="24"/>
        </w:rPr>
        <w:t xml:space="preserve"> </w:t>
      </w:r>
      <w:r w:rsidR="00BA5FE6" w:rsidRPr="00531B87">
        <w:rPr>
          <w:sz w:val="24"/>
          <w:szCs w:val="24"/>
        </w:rPr>
        <w:t>REQUIREMENT</w:t>
      </w:r>
      <w:r w:rsidRPr="00531B87">
        <w:rPr>
          <w:sz w:val="24"/>
          <w:szCs w:val="24"/>
        </w:rPr>
        <w:t>S</w:t>
      </w:r>
    </w:p>
    <w:p w:rsidR="006C0ADB" w:rsidRPr="00531B87" w:rsidRDefault="006C0ADB">
      <w:pPr>
        <w:pStyle w:val="BodyText"/>
        <w:spacing w:before="7"/>
        <w:rPr>
          <w:b/>
          <w:sz w:val="24"/>
          <w:szCs w:val="24"/>
        </w:rPr>
      </w:pPr>
    </w:p>
    <w:p w:rsidR="00BF5373" w:rsidRPr="00531B87" w:rsidRDefault="00BF5373">
      <w:pPr>
        <w:pStyle w:val="BodyText"/>
        <w:ind w:left="119" w:right="107"/>
        <w:rPr>
          <w:sz w:val="24"/>
          <w:szCs w:val="24"/>
        </w:rPr>
      </w:pPr>
      <w:r w:rsidRPr="00531B87">
        <w:rPr>
          <w:sz w:val="24"/>
          <w:szCs w:val="24"/>
        </w:rPr>
        <w:t xml:space="preserve">The </w:t>
      </w:r>
      <w:r w:rsidR="00BA5FE6" w:rsidRPr="00531B87">
        <w:rPr>
          <w:sz w:val="24"/>
          <w:szCs w:val="24"/>
        </w:rPr>
        <w:t xml:space="preserve">High </w:t>
      </w:r>
      <w:r w:rsidRPr="00531B87">
        <w:rPr>
          <w:sz w:val="24"/>
          <w:szCs w:val="24"/>
        </w:rPr>
        <w:t>S</w:t>
      </w:r>
      <w:r w:rsidR="00BA5FE6" w:rsidRPr="00531B87">
        <w:rPr>
          <w:sz w:val="24"/>
          <w:szCs w:val="24"/>
        </w:rPr>
        <w:t xml:space="preserve">chool and </w:t>
      </w:r>
      <w:r w:rsidRPr="00531B87">
        <w:rPr>
          <w:sz w:val="24"/>
          <w:szCs w:val="24"/>
        </w:rPr>
        <w:t>B</w:t>
      </w:r>
      <w:r w:rsidR="00BA5FE6" w:rsidRPr="00531B87">
        <w:rPr>
          <w:sz w:val="24"/>
          <w:szCs w:val="24"/>
        </w:rPr>
        <w:t xml:space="preserve">eyond </w:t>
      </w:r>
      <w:r w:rsidRPr="00531B87">
        <w:rPr>
          <w:sz w:val="24"/>
          <w:szCs w:val="24"/>
        </w:rPr>
        <w:t>P</w:t>
      </w:r>
      <w:r w:rsidR="00BA5FE6" w:rsidRPr="00531B87">
        <w:rPr>
          <w:sz w:val="24"/>
          <w:szCs w:val="24"/>
        </w:rPr>
        <w:t xml:space="preserve">lan </w:t>
      </w:r>
      <w:r w:rsidRPr="00531B87">
        <w:rPr>
          <w:sz w:val="24"/>
          <w:szCs w:val="24"/>
        </w:rPr>
        <w:t>must inform course-taking and be aligned with the student’s goals for education or training and career after high school. The High School and Beyond Plan has the following additional requirements:</w:t>
      </w:r>
    </w:p>
    <w:p w:rsidR="00201BD8" w:rsidRPr="00531B87" w:rsidRDefault="00201BD8" w:rsidP="00245E00">
      <w:pPr>
        <w:pStyle w:val="BodyText"/>
        <w:numPr>
          <w:ilvl w:val="0"/>
          <w:numId w:val="11"/>
        </w:numPr>
        <w:ind w:right="107"/>
        <w:rPr>
          <w:sz w:val="24"/>
          <w:szCs w:val="24"/>
        </w:rPr>
      </w:pPr>
      <w:r w:rsidRPr="00531B87">
        <w:rPr>
          <w:sz w:val="24"/>
          <w:szCs w:val="24"/>
        </w:rPr>
        <w:t>The plan must be initiated during 7</w:t>
      </w:r>
      <w:r w:rsidRPr="00531B87">
        <w:rPr>
          <w:sz w:val="24"/>
          <w:szCs w:val="24"/>
          <w:vertAlign w:val="superscript"/>
        </w:rPr>
        <w:t>th</w:t>
      </w:r>
      <w:r w:rsidRPr="00531B87">
        <w:rPr>
          <w:sz w:val="24"/>
          <w:szCs w:val="24"/>
        </w:rPr>
        <w:t xml:space="preserve"> or 8</w:t>
      </w:r>
      <w:r w:rsidRPr="00531B87">
        <w:rPr>
          <w:sz w:val="24"/>
          <w:szCs w:val="24"/>
          <w:vertAlign w:val="superscript"/>
        </w:rPr>
        <w:t>th</w:t>
      </w:r>
      <w:r w:rsidRPr="00531B87">
        <w:rPr>
          <w:sz w:val="24"/>
          <w:szCs w:val="24"/>
        </w:rPr>
        <w:t xml:space="preserve"> Grade.</w:t>
      </w:r>
    </w:p>
    <w:p w:rsidR="00BF5373" w:rsidRPr="00531B87" w:rsidRDefault="00BF5373" w:rsidP="00245E00">
      <w:pPr>
        <w:pStyle w:val="BodyText"/>
        <w:numPr>
          <w:ilvl w:val="0"/>
          <w:numId w:val="11"/>
        </w:numPr>
        <w:ind w:right="107"/>
        <w:rPr>
          <w:sz w:val="24"/>
          <w:szCs w:val="24"/>
        </w:rPr>
      </w:pPr>
      <w:r w:rsidRPr="00531B87">
        <w:rPr>
          <w:sz w:val="24"/>
          <w:szCs w:val="24"/>
        </w:rPr>
        <w:t>For students with an IEP (Individualized Education Program), the HSBP must be updated in alignment with their “</w:t>
      </w:r>
      <w:r w:rsidR="00201BD8" w:rsidRPr="00531B87">
        <w:rPr>
          <w:sz w:val="24"/>
          <w:szCs w:val="24"/>
        </w:rPr>
        <w:t>schoo</w:t>
      </w:r>
      <w:r w:rsidRPr="00531B87">
        <w:rPr>
          <w:sz w:val="24"/>
          <w:szCs w:val="24"/>
        </w:rPr>
        <w:t>l to post-school transition plan” and must be updated in a similar manner and with similar school personnel as for all other students.</w:t>
      </w:r>
    </w:p>
    <w:p w:rsidR="00BF5373" w:rsidRPr="00531B87" w:rsidRDefault="00BF5373" w:rsidP="00245E00">
      <w:pPr>
        <w:pStyle w:val="BodyText"/>
        <w:numPr>
          <w:ilvl w:val="0"/>
          <w:numId w:val="11"/>
        </w:numPr>
        <w:ind w:right="107"/>
        <w:rPr>
          <w:sz w:val="24"/>
          <w:szCs w:val="24"/>
        </w:rPr>
      </w:pPr>
      <w:r w:rsidRPr="00531B87">
        <w:rPr>
          <w:sz w:val="24"/>
          <w:szCs w:val="24"/>
        </w:rPr>
        <w:t>The plan is required to inform students of elig</w:t>
      </w:r>
      <w:r w:rsidR="002B2F80" w:rsidRPr="00531B87">
        <w:rPr>
          <w:sz w:val="24"/>
          <w:szCs w:val="24"/>
        </w:rPr>
        <w:t>i</w:t>
      </w:r>
      <w:r w:rsidRPr="00531B87">
        <w:rPr>
          <w:sz w:val="24"/>
          <w:szCs w:val="24"/>
        </w:rPr>
        <w:t>bility for automatic enrollment in advanced classes.</w:t>
      </w:r>
    </w:p>
    <w:p w:rsidR="00BF5373" w:rsidRPr="00531B87" w:rsidRDefault="00BF5373" w:rsidP="00245E00">
      <w:pPr>
        <w:pStyle w:val="BodyText"/>
        <w:numPr>
          <w:ilvl w:val="0"/>
          <w:numId w:val="11"/>
        </w:numPr>
        <w:ind w:right="107"/>
        <w:rPr>
          <w:sz w:val="24"/>
          <w:szCs w:val="24"/>
        </w:rPr>
      </w:pPr>
      <w:r w:rsidRPr="00531B87">
        <w:rPr>
          <w:sz w:val="24"/>
          <w:szCs w:val="24"/>
        </w:rPr>
        <w:t>The plan is</w:t>
      </w:r>
      <w:r w:rsidR="00416775" w:rsidRPr="00531B87">
        <w:rPr>
          <w:sz w:val="24"/>
          <w:szCs w:val="24"/>
        </w:rPr>
        <w:t xml:space="preserve"> required to include evidence that students have received information </w:t>
      </w:r>
      <w:r w:rsidRPr="00531B87">
        <w:rPr>
          <w:sz w:val="24"/>
          <w:szCs w:val="24"/>
        </w:rPr>
        <w:t>on FAFSA and WAFSA, including the list of what is needed to complete the financial aid applications and opportunities to help families fill out the applications.</w:t>
      </w:r>
    </w:p>
    <w:p w:rsidR="006C0ADB" w:rsidRPr="00531B87" w:rsidRDefault="006C0ADB">
      <w:pPr>
        <w:rPr>
          <w:sz w:val="24"/>
          <w:szCs w:val="24"/>
        </w:rPr>
      </w:pPr>
    </w:p>
    <w:p w:rsidR="00185DB2" w:rsidRPr="00531B87" w:rsidRDefault="00185DB2">
      <w:pPr>
        <w:rPr>
          <w:sz w:val="24"/>
          <w:szCs w:val="24"/>
        </w:rPr>
      </w:pPr>
      <w:r w:rsidRPr="00531B87">
        <w:rPr>
          <w:sz w:val="24"/>
          <w:szCs w:val="24"/>
        </w:rPr>
        <w:t>Elements of the High School and Beyond Plan Include:</w:t>
      </w:r>
    </w:p>
    <w:p w:rsidR="00185DB2" w:rsidRPr="00531B87" w:rsidRDefault="00185DB2" w:rsidP="00245E00">
      <w:pPr>
        <w:pStyle w:val="ListParagraph"/>
        <w:numPr>
          <w:ilvl w:val="0"/>
          <w:numId w:val="14"/>
        </w:numPr>
        <w:rPr>
          <w:sz w:val="24"/>
          <w:szCs w:val="24"/>
        </w:rPr>
      </w:pPr>
      <w:r w:rsidRPr="00531B87">
        <w:rPr>
          <w:sz w:val="24"/>
          <w:szCs w:val="24"/>
        </w:rPr>
        <w:t>an identification of career goals, aided by a skills and interest assessment;</w:t>
      </w:r>
    </w:p>
    <w:p w:rsidR="00185DB2" w:rsidRPr="00531B87" w:rsidRDefault="00185DB2" w:rsidP="00245E00">
      <w:pPr>
        <w:pStyle w:val="ListParagraph"/>
        <w:numPr>
          <w:ilvl w:val="0"/>
          <w:numId w:val="14"/>
        </w:numPr>
        <w:rPr>
          <w:sz w:val="24"/>
          <w:szCs w:val="24"/>
        </w:rPr>
      </w:pPr>
      <w:r w:rsidRPr="00531B87">
        <w:rPr>
          <w:sz w:val="24"/>
          <w:szCs w:val="24"/>
        </w:rPr>
        <w:t>an identification of educational goals;</w:t>
      </w:r>
    </w:p>
    <w:p w:rsidR="00185DB2" w:rsidRPr="00531B87" w:rsidRDefault="00185DB2" w:rsidP="00245E00">
      <w:pPr>
        <w:pStyle w:val="ListParagraph"/>
        <w:numPr>
          <w:ilvl w:val="0"/>
          <w:numId w:val="14"/>
        </w:numPr>
        <w:rPr>
          <w:sz w:val="24"/>
          <w:szCs w:val="24"/>
        </w:rPr>
      </w:pPr>
      <w:r w:rsidRPr="00531B87">
        <w:rPr>
          <w:sz w:val="24"/>
          <w:szCs w:val="24"/>
        </w:rPr>
        <w:t>a four-year plan for course-taking that fulfills state and local graduation requirements and aligns with the student’s career and educational goals:</w:t>
      </w:r>
    </w:p>
    <w:p w:rsidR="00185DB2" w:rsidRPr="00531B87" w:rsidRDefault="00185DB2" w:rsidP="00245E00">
      <w:pPr>
        <w:pStyle w:val="ListParagraph"/>
        <w:numPr>
          <w:ilvl w:val="0"/>
          <w:numId w:val="14"/>
        </w:numPr>
        <w:rPr>
          <w:sz w:val="24"/>
          <w:szCs w:val="24"/>
        </w:rPr>
      </w:pPr>
      <w:r w:rsidRPr="00531B87">
        <w:rPr>
          <w:sz w:val="24"/>
          <w:szCs w:val="24"/>
        </w:rPr>
        <w:t>and by the end of twelfth grade, a current resume or activity log that provides a written compilation of the student’s education, any work experience, and any community service and how the school district recognized the community service;</w:t>
      </w:r>
    </w:p>
    <w:p w:rsidR="00185DB2" w:rsidRPr="00531B87" w:rsidRDefault="00185DB2" w:rsidP="00185DB2">
      <w:pPr>
        <w:rPr>
          <w:sz w:val="24"/>
          <w:szCs w:val="24"/>
        </w:rPr>
      </w:pPr>
    </w:p>
    <w:p w:rsidR="00185DB2" w:rsidRPr="00531B87" w:rsidRDefault="00185DB2" w:rsidP="00185DB2">
      <w:pPr>
        <w:rPr>
          <w:sz w:val="24"/>
          <w:szCs w:val="24"/>
        </w:rPr>
      </w:pPr>
      <w:r w:rsidRPr="00531B87">
        <w:rPr>
          <w:sz w:val="24"/>
          <w:szCs w:val="24"/>
        </w:rPr>
        <w:t>In addition, the High School and Beyond Plan must also:</w:t>
      </w:r>
    </w:p>
    <w:p w:rsidR="00185DB2" w:rsidRPr="00531B87" w:rsidRDefault="00185DB2" w:rsidP="00245E00">
      <w:pPr>
        <w:pStyle w:val="ListParagraph"/>
        <w:numPr>
          <w:ilvl w:val="0"/>
          <w:numId w:val="15"/>
        </w:numPr>
        <w:rPr>
          <w:sz w:val="24"/>
          <w:szCs w:val="24"/>
        </w:rPr>
      </w:pPr>
      <w:r w:rsidRPr="00531B87">
        <w:rPr>
          <w:sz w:val="24"/>
          <w:szCs w:val="24"/>
        </w:rPr>
        <w:t>Be revised annually or as necessary for changing interests, goals, and needs of the student.</w:t>
      </w:r>
    </w:p>
    <w:p w:rsidR="00185DB2" w:rsidRPr="00531B87" w:rsidRDefault="00185DB2" w:rsidP="00245E00">
      <w:pPr>
        <w:pStyle w:val="ListParagraph"/>
        <w:numPr>
          <w:ilvl w:val="0"/>
          <w:numId w:val="15"/>
        </w:numPr>
        <w:rPr>
          <w:sz w:val="24"/>
          <w:szCs w:val="24"/>
        </w:rPr>
      </w:pPr>
      <w:r w:rsidRPr="00531B87">
        <w:rPr>
          <w:sz w:val="24"/>
          <w:szCs w:val="24"/>
        </w:rPr>
        <w:t>Include a personalized pathway course plan that aligns with graduation requirements and post-high school plans.</w:t>
      </w:r>
    </w:p>
    <w:p w:rsidR="00185DB2" w:rsidRPr="00531B87" w:rsidRDefault="00185DB2" w:rsidP="00245E00">
      <w:pPr>
        <w:pStyle w:val="ListParagraph"/>
        <w:numPr>
          <w:ilvl w:val="0"/>
          <w:numId w:val="15"/>
        </w:numPr>
        <w:rPr>
          <w:sz w:val="24"/>
          <w:szCs w:val="24"/>
        </w:rPr>
      </w:pPr>
      <w:r w:rsidRPr="00531B87">
        <w:rPr>
          <w:sz w:val="24"/>
          <w:szCs w:val="24"/>
        </w:rPr>
        <w:t>Identify available interventions and academic support, courses, or both, that enable students who have not met the high school graduation assessment standards or graduation pathway options to do so.</w:t>
      </w:r>
    </w:p>
    <w:p w:rsidR="00185DB2" w:rsidRPr="00531B87" w:rsidRDefault="00185DB2" w:rsidP="00245E00">
      <w:pPr>
        <w:pStyle w:val="ListParagraph"/>
        <w:numPr>
          <w:ilvl w:val="0"/>
          <w:numId w:val="15"/>
        </w:numPr>
        <w:rPr>
          <w:sz w:val="24"/>
          <w:szCs w:val="24"/>
        </w:rPr>
      </w:pPr>
      <w:r w:rsidRPr="00531B87">
        <w:rPr>
          <w:sz w:val="24"/>
          <w:szCs w:val="24"/>
        </w:rPr>
        <w:t>Be advised for an 8</w:t>
      </w:r>
      <w:r w:rsidRPr="00531B87">
        <w:rPr>
          <w:sz w:val="24"/>
          <w:szCs w:val="24"/>
          <w:vertAlign w:val="superscript"/>
        </w:rPr>
        <w:t>th</w:t>
      </w:r>
      <w:r w:rsidRPr="00531B87">
        <w:rPr>
          <w:sz w:val="24"/>
          <w:szCs w:val="24"/>
        </w:rPr>
        <w:t xml:space="preserve"> grade student who has not earned a Level 3 on middle school state assessments in math</w:t>
      </w:r>
      <w:r w:rsidR="002264CF" w:rsidRPr="00531B87">
        <w:rPr>
          <w:sz w:val="24"/>
          <w:szCs w:val="24"/>
        </w:rPr>
        <w:t>, the student must take a math course in both th</w:t>
      </w:r>
      <w:r w:rsidR="002B2F80" w:rsidRPr="00531B87">
        <w:rPr>
          <w:sz w:val="24"/>
          <w:szCs w:val="24"/>
        </w:rPr>
        <w:t>e</w:t>
      </w:r>
      <w:r w:rsidR="00627EE9" w:rsidRPr="00531B87">
        <w:rPr>
          <w:sz w:val="24"/>
          <w:szCs w:val="24"/>
        </w:rPr>
        <w:t xml:space="preserve"> 9th</w:t>
      </w:r>
      <w:r w:rsidR="002B2F80" w:rsidRPr="00531B87">
        <w:rPr>
          <w:sz w:val="24"/>
          <w:szCs w:val="24"/>
        </w:rPr>
        <w:t xml:space="preserve"> </w:t>
      </w:r>
      <w:r w:rsidR="002264CF" w:rsidRPr="00531B87">
        <w:rPr>
          <w:sz w:val="24"/>
          <w:szCs w:val="24"/>
        </w:rPr>
        <w:t xml:space="preserve"> and 10</w:t>
      </w:r>
      <w:r w:rsidR="002264CF" w:rsidRPr="00531B87">
        <w:rPr>
          <w:sz w:val="24"/>
          <w:szCs w:val="24"/>
          <w:vertAlign w:val="superscript"/>
        </w:rPr>
        <w:t>th</w:t>
      </w:r>
      <w:r w:rsidR="002264CF" w:rsidRPr="00531B87">
        <w:rPr>
          <w:sz w:val="24"/>
          <w:szCs w:val="24"/>
        </w:rPr>
        <w:t xml:space="preserve"> grades.</w:t>
      </w:r>
    </w:p>
    <w:p w:rsidR="002264CF" w:rsidRPr="00531B87" w:rsidRDefault="002264CF" w:rsidP="00245E00">
      <w:pPr>
        <w:pStyle w:val="ListParagraph"/>
        <w:numPr>
          <w:ilvl w:val="0"/>
          <w:numId w:val="15"/>
        </w:numPr>
        <w:rPr>
          <w:sz w:val="24"/>
          <w:szCs w:val="24"/>
        </w:rPr>
      </w:pPr>
      <w:r w:rsidRPr="00531B87">
        <w:rPr>
          <w:sz w:val="24"/>
          <w:szCs w:val="24"/>
        </w:rPr>
        <w:t>For a student who takes a career and technical education (CTE) course that has determined to be equivalent to an academic core course (a CTE course equivalency) include a record of a certificate of CTE course completion.  The academic course is recorded on the student</w:t>
      </w:r>
      <w:r w:rsidR="00531B87" w:rsidRPr="00531B87">
        <w:rPr>
          <w:sz w:val="24"/>
          <w:szCs w:val="24"/>
        </w:rPr>
        <w:t>’</w:t>
      </w:r>
      <w:r w:rsidRPr="00531B87">
        <w:rPr>
          <w:sz w:val="24"/>
          <w:szCs w:val="24"/>
        </w:rPr>
        <w:t>s transcript and the record that the student completed a CTE course is part of the High School and Beyond Plan.</w:t>
      </w:r>
    </w:p>
    <w:p w:rsidR="002264CF" w:rsidRPr="00531B87" w:rsidRDefault="002264CF" w:rsidP="00245E00">
      <w:pPr>
        <w:pStyle w:val="ListParagraph"/>
        <w:numPr>
          <w:ilvl w:val="0"/>
          <w:numId w:val="15"/>
        </w:numPr>
        <w:rPr>
          <w:sz w:val="24"/>
          <w:szCs w:val="24"/>
        </w:rPr>
      </w:pPr>
      <w:r w:rsidRPr="00531B87">
        <w:rPr>
          <w:sz w:val="24"/>
          <w:szCs w:val="24"/>
        </w:rPr>
        <w:t>For students subject to the 24-credit Graduation Requirements (Class of 2021 and beyond), the plan must guide a student’s Personalized Pathway Requirement.  A Personalized Pathway is a locally determined body of coursework that is deemed necessary to attain the post-secondary career or educational goals chosen by the student.  Within the 24-credit graduation requirement framework, the Personalized Pathway requirements are three flexible credits that are chosen by the student to help prepare them for specific education or career goals.</w:t>
      </w:r>
    </w:p>
    <w:p w:rsidR="002264CF" w:rsidRPr="00531B87" w:rsidRDefault="002264CF" w:rsidP="00245E00">
      <w:pPr>
        <w:pStyle w:val="ListParagraph"/>
        <w:numPr>
          <w:ilvl w:val="0"/>
          <w:numId w:val="15"/>
        </w:numPr>
        <w:rPr>
          <w:sz w:val="24"/>
          <w:szCs w:val="24"/>
        </w:rPr>
      </w:pPr>
      <w:r w:rsidRPr="00531B87">
        <w:rPr>
          <w:sz w:val="24"/>
          <w:szCs w:val="24"/>
        </w:rPr>
        <w:t>A copy of the High School and Beyond Plan must be provided to parents or guardians.  Translated versions of the High School and Beyond Plan will be provided to non-English speaking parents or guardians.</w:t>
      </w:r>
    </w:p>
    <w:p w:rsidR="006C0ADB" w:rsidRPr="00531B87" w:rsidRDefault="006C0ADB">
      <w:pPr>
        <w:pStyle w:val="BodyText"/>
        <w:rPr>
          <w:sz w:val="24"/>
          <w:szCs w:val="24"/>
        </w:rPr>
      </w:pPr>
    </w:p>
    <w:p w:rsidR="0042190E" w:rsidRPr="00531B87" w:rsidRDefault="002264CF" w:rsidP="0042190E">
      <w:pPr>
        <w:pStyle w:val="Heading1"/>
        <w:tabs>
          <w:tab w:val="left" w:pos="442"/>
        </w:tabs>
        <w:spacing w:before="187"/>
        <w:rPr>
          <w:sz w:val="24"/>
          <w:szCs w:val="24"/>
        </w:rPr>
      </w:pPr>
      <w:r w:rsidRPr="00531B87">
        <w:rPr>
          <w:sz w:val="24"/>
          <w:szCs w:val="24"/>
        </w:rPr>
        <w:t xml:space="preserve">IV. </w:t>
      </w:r>
      <w:r w:rsidR="00BA5FE6" w:rsidRPr="00531B87">
        <w:rPr>
          <w:sz w:val="24"/>
          <w:szCs w:val="24"/>
        </w:rPr>
        <w:t>ASPIRE TO ACHIEVE CULMINATING</w:t>
      </w:r>
      <w:r w:rsidR="00BA5FE6" w:rsidRPr="00531B87">
        <w:rPr>
          <w:spacing w:val="-9"/>
          <w:sz w:val="24"/>
          <w:szCs w:val="24"/>
        </w:rPr>
        <w:t xml:space="preserve"> </w:t>
      </w:r>
      <w:r w:rsidR="00BA5FE6" w:rsidRPr="00531B87">
        <w:rPr>
          <w:sz w:val="24"/>
          <w:szCs w:val="24"/>
        </w:rPr>
        <w:t>PROJECT</w:t>
      </w:r>
    </w:p>
    <w:p w:rsidR="0042190E" w:rsidRPr="00531B87" w:rsidRDefault="00BA5FE6" w:rsidP="0042190E">
      <w:pPr>
        <w:pStyle w:val="Heading1"/>
        <w:tabs>
          <w:tab w:val="left" w:pos="442"/>
        </w:tabs>
        <w:spacing w:before="187"/>
        <w:rPr>
          <w:b w:val="0"/>
          <w:sz w:val="24"/>
          <w:szCs w:val="24"/>
        </w:rPr>
      </w:pPr>
      <w:r w:rsidRPr="00531B87">
        <w:rPr>
          <w:b w:val="0"/>
          <w:sz w:val="24"/>
          <w:szCs w:val="24"/>
        </w:rPr>
        <w:t>Students are required to complete an Aspire to Achieve Culminating project</w:t>
      </w:r>
      <w:r w:rsidR="00593DB9" w:rsidRPr="00531B87">
        <w:rPr>
          <w:b w:val="0"/>
          <w:sz w:val="24"/>
          <w:szCs w:val="24"/>
        </w:rPr>
        <w:t xml:space="preserve"> which includes a Senior Oral Presentation.  Specific requirements are</w:t>
      </w:r>
      <w:r w:rsidRPr="00531B87">
        <w:rPr>
          <w:b w:val="0"/>
          <w:sz w:val="24"/>
          <w:szCs w:val="24"/>
        </w:rPr>
        <w:t xml:space="preserve"> detailed in course handbooks and published annually.</w:t>
      </w:r>
    </w:p>
    <w:p w:rsidR="0042190E" w:rsidRPr="00531B87" w:rsidRDefault="0042190E" w:rsidP="0042190E">
      <w:pPr>
        <w:pStyle w:val="BodyText"/>
        <w:ind w:left="120"/>
        <w:rPr>
          <w:sz w:val="24"/>
          <w:szCs w:val="24"/>
        </w:rPr>
      </w:pPr>
    </w:p>
    <w:p w:rsidR="006C0ADB" w:rsidRPr="00531B87" w:rsidRDefault="00593DB9" w:rsidP="0042190E">
      <w:pPr>
        <w:pStyle w:val="BodyText"/>
        <w:ind w:left="120"/>
        <w:rPr>
          <w:b/>
          <w:sz w:val="24"/>
          <w:szCs w:val="24"/>
        </w:rPr>
      </w:pPr>
      <w:r w:rsidRPr="00531B87">
        <w:rPr>
          <w:b/>
          <w:sz w:val="24"/>
          <w:szCs w:val="24"/>
        </w:rPr>
        <w:t xml:space="preserve">V. </w:t>
      </w:r>
      <w:r w:rsidR="00BA5FE6" w:rsidRPr="00531B87">
        <w:rPr>
          <w:b/>
          <w:sz w:val="24"/>
          <w:szCs w:val="24"/>
        </w:rPr>
        <w:t>WAIVER OF GRADUATION</w:t>
      </w:r>
      <w:r w:rsidR="00BA5FE6" w:rsidRPr="00531B87">
        <w:rPr>
          <w:b/>
          <w:spacing w:val="-13"/>
          <w:sz w:val="24"/>
          <w:szCs w:val="24"/>
        </w:rPr>
        <w:t xml:space="preserve"> </w:t>
      </w:r>
      <w:r w:rsidR="00BA5FE6" w:rsidRPr="00531B87">
        <w:rPr>
          <w:b/>
          <w:sz w:val="24"/>
          <w:szCs w:val="24"/>
        </w:rPr>
        <w:t>REQUIREMENTS</w:t>
      </w:r>
    </w:p>
    <w:p w:rsidR="006C0ADB" w:rsidRPr="00531B87" w:rsidRDefault="006C0ADB">
      <w:pPr>
        <w:pStyle w:val="BodyText"/>
        <w:spacing w:before="6"/>
        <w:rPr>
          <w:b/>
          <w:sz w:val="24"/>
          <w:szCs w:val="24"/>
        </w:rPr>
      </w:pPr>
    </w:p>
    <w:p w:rsidR="006C0ADB" w:rsidRPr="00531B87" w:rsidRDefault="00BA5FE6">
      <w:pPr>
        <w:pStyle w:val="BodyText"/>
        <w:spacing w:before="1"/>
        <w:ind w:left="120" w:right="179"/>
        <w:rPr>
          <w:sz w:val="24"/>
          <w:szCs w:val="24"/>
        </w:rPr>
      </w:pPr>
      <w:r w:rsidRPr="00531B87">
        <w:rPr>
          <w:sz w:val="24"/>
          <w:szCs w:val="24"/>
        </w:rPr>
        <w:t xml:space="preserve">All state requirements must be satisfied except that the district may waive Washington history and government for students who have completed and passed a state history and government course in another state during grades seven through twelve and who have fulfilled study of the Washington state constitution through an alternative learning experience approved by the principal. Additionally, the district may waive physical education, pursuant to </w:t>
      </w:r>
      <w:hyperlink r:id="rId8">
        <w:r w:rsidRPr="00531B87">
          <w:rPr>
            <w:color w:val="0000FF"/>
            <w:sz w:val="24"/>
            <w:szCs w:val="24"/>
            <w:u w:val="single" w:color="0000FF"/>
          </w:rPr>
          <w:t>RCW</w:t>
        </w:r>
      </w:hyperlink>
      <w:r w:rsidRPr="00531B87">
        <w:rPr>
          <w:color w:val="0000FF"/>
          <w:sz w:val="24"/>
          <w:szCs w:val="24"/>
          <w:u w:val="single" w:color="0000FF"/>
        </w:rPr>
        <w:t xml:space="preserve"> </w:t>
      </w:r>
      <w:hyperlink r:id="rId9">
        <w:r w:rsidRPr="00531B87">
          <w:rPr>
            <w:color w:val="0000FF"/>
            <w:sz w:val="24"/>
            <w:szCs w:val="24"/>
            <w:u w:val="single" w:color="0000FF"/>
          </w:rPr>
          <w:t>28A.230.050</w:t>
        </w:r>
        <w:r w:rsidRPr="00531B87">
          <w:rPr>
            <w:sz w:val="24"/>
            <w:szCs w:val="24"/>
          </w:rPr>
          <w:t>,</w:t>
        </w:r>
      </w:hyperlink>
      <w:r w:rsidRPr="00531B87">
        <w:rPr>
          <w:sz w:val="24"/>
          <w:szCs w:val="24"/>
        </w:rPr>
        <w:t xml:space="preserve"> upon written request of a parent or guardian on account of physical disability, employment, or religious belief or because of participation in directed athletics or military science and tactics. This will not alter the credit requirements established by the board.</w:t>
      </w:r>
    </w:p>
    <w:p w:rsidR="006C0ADB" w:rsidRPr="00531B87" w:rsidRDefault="006C0ADB">
      <w:pPr>
        <w:pStyle w:val="BodyText"/>
        <w:spacing w:before="9"/>
        <w:rPr>
          <w:sz w:val="24"/>
          <w:szCs w:val="24"/>
        </w:rPr>
      </w:pPr>
    </w:p>
    <w:p w:rsidR="006C0ADB" w:rsidRPr="00531B87" w:rsidRDefault="00BA5FE6">
      <w:pPr>
        <w:pStyle w:val="BodyText"/>
        <w:spacing w:before="1"/>
        <w:ind w:left="119" w:right="102"/>
        <w:rPr>
          <w:sz w:val="24"/>
          <w:szCs w:val="24"/>
        </w:rPr>
      </w:pPr>
      <w:r w:rsidRPr="00531B87">
        <w:rPr>
          <w:sz w:val="24"/>
          <w:szCs w:val="24"/>
        </w:rPr>
        <w:t>Unusual circumstances may result in a student’s inability to earn all twenty-four (24) credits required for high school graduation. The school principal may waive up to two (2) of the flexible credits in the graduation requirements for unusual circumstances that may include, but are not limited to:</w:t>
      </w:r>
    </w:p>
    <w:p w:rsidR="006C0ADB" w:rsidRPr="00531B87" w:rsidRDefault="006C0ADB">
      <w:pPr>
        <w:pStyle w:val="BodyText"/>
        <w:spacing w:before="1"/>
        <w:rPr>
          <w:sz w:val="24"/>
          <w:szCs w:val="24"/>
        </w:rPr>
      </w:pPr>
    </w:p>
    <w:p w:rsidR="006C0ADB" w:rsidRPr="00531B87" w:rsidRDefault="00BA5FE6">
      <w:pPr>
        <w:pStyle w:val="ListParagraph"/>
        <w:numPr>
          <w:ilvl w:val="0"/>
          <w:numId w:val="4"/>
        </w:numPr>
        <w:tabs>
          <w:tab w:val="left" w:pos="839"/>
          <w:tab w:val="left" w:pos="840"/>
        </w:tabs>
        <w:spacing w:line="244" w:lineRule="exact"/>
        <w:rPr>
          <w:sz w:val="24"/>
          <w:szCs w:val="24"/>
        </w:rPr>
      </w:pPr>
      <w:r w:rsidRPr="00531B87">
        <w:rPr>
          <w:sz w:val="24"/>
          <w:szCs w:val="24"/>
        </w:rPr>
        <w:t>Homelessness;</w:t>
      </w:r>
    </w:p>
    <w:p w:rsidR="006C0ADB" w:rsidRPr="00531B87" w:rsidRDefault="00BA5FE6">
      <w:pPr>
        <w:pStyle w:val="ListParagraph"/>
        <w:numPr>
          <w:ilvl w:val="0"/>
          <w:numId w:val="4"/>
        </w:numPr>
        <w:tabs>
          <w:tab w:val="left" w:pos="839"/>
          <w:tab w:val="left" w:pos="840"/>
        </w:tabs>
        <w:spacing w:line="244" w:lineRule="exact"/>
        <w:rPr>
          <w:sz w:val="24"/>
          <w:szCs w:val="24"/>
        </w:rPr>
      </w:pPr>
      <w:r w:rsidRPr="00531B87">
        <w:rPr>
          <w:sz w:val="24"/>
          <w:szCs w:val="24"/>
        </w:rPr>
        <w:t>A health condition resulting in an inability to attend</w:t>
      </w:r>
      <w:r w:rsidRPr="00531B87">
        <w:rPr>
          <w:spacing w:val="-32"/>
          <w:sz w:val="24"/>
          <w:szCs w:val="24"/>
        </w:rPr>
        <w:t xml:space="preserve"> </w:t>
      </w:r>
      <w:r w:rsidRPr="00531B87">
        <w:rPr>
          <w:sz w:val="24"/>
          <w:szCs w:val="24"/>
        </w:rPr>
        <w:t>class;</w:t>
      </w:r>
    </w:p>
    <w:p w:rsidR="006C0ADB" w:rsidRPr="00531B87" w:rsidRDefault="00BA5FE6">
      <w:pPr>
        <w:pStyle w:val="ListParagraph"/>
        <w:numPr>
          <w:ilvl w:val="0"/>
          <w:numId w:val="4"/>
        </w:numPr>
        <w:tabs>
          <w:tab w:val="left" w:pos="839"/>
          <w:tab w:val="left" w:pos="840"/>
        </w:tabs>
        <w:spacing w:line="245" w:lineRule="exact"/>
        <w:rPr>
          <w:sz w:val="24"/>
          <w:szCs w:val="24"/>
        </w:rPr>
      </w:pPr>
      <w:r w:rsidRPr="00531B87">
        <w:rPr>
          <w:sz w:val="24"/>
          <w:szCs w:val="24"/>
        </w:rPr>
        <w:t>Limited English</w:t>
      </w:r>
      <w:r w:rsidRPr="00531B87">
        <w:rPr>
          <w:spacing w:val="-16"/>
          <w:sz w:val="24"/>
          <w:szCs w:val="24"/>
        </w:rPr>
        <w:t xml:space="preserve"> </w:t>
      </w:r>
      <w:r w:rsidRPr="00531B87">
        <w:rPr>
          <w:sz w:val="24"/>
          <w:szCs w:val="24"/>
        </w:rPr>
        <w:t>proficiency;</w:t>
      </w:r>
    </w:p>
    <w:p w:rsidR="006C0ADB" w:rsidRPr="00531B87" w:rsidRDefault="00BA5FE6">
      <w:pPr>
        <w:pStyle w:val="ListParagraph"/>
        <w:numPr>
          <w:ilvl w:val="0"/>
          <w:numId w:val="4"/>
        </w:numPr>
        <w:tabs>
          <w:tab w:val="left" w:pos="839"/>
          <w:tab w:val="left" w:pos="840"/>
        </w:tabs>
        <w:ind w:right="666"/>
        <w:rPr>
          <w:sz w:val="24"/>
          <w:szCs w:val="24"/>
        </w:rPr>
      </w:pPr>
      <w:r w:rsidRPr="00531B87">
        <w:rPr>
          <w:sz w:val="24"/>
          <w:szCs w:val="24"/>
        </w:rPr>
        <w:t>Disability, regardless of whether the student has an individualized education program or a plan under Section 504 of the federal Rehabilitation Act of</w:t>
      </w:r>
      <w:r w:rsidRPr="00531B87">
        <w:rPr>
          <w:spacing w:val="-21"/>
          <w:sz w:val="24"/>
          <w:szCs w:val="24"/>
        </w:rPr>
        <w:t xml:space="preserve"> </w:t>
      </w:r>
      <w:r w:rsidRPr="00531B87">
        <w:rPr>
          <w:sz w:val="24"/>
          <w:szCs w:val="24"/>
        </w:rPr>
        <w:t>1973;</w:t>
      </w:r>
    </w:p>
    <w:p w:rsidR="006C0ADB" w:rsidRPr="00531B87" w:rsidRDefault="00BA5FE6">
      <w:pPr>
        <w:pStyle w:val="ListParagraph"/>
        <w:numPr>
          <w:ilvl w:val="0"/>
          <w:numId w:val="4"/>
        </w:numPr>
        <w:tabs>
          <w:tab w:val="left" w:pos="839"/>
          <w:tab w:val="left" w:pos="840"/>
        </w:tabs>
        <w:ind w:right="363"/>
        <w:rPr>
          <w:sz w:val="24"/>
          <w:szCs w:val="24"/>
        </w:rPr>
      </w:pPr>
      <w:r w:rsidRPr="00531B87">
        <w:rPr>
          <w:sz w:val="24"/>
          <w:szCs w:val="24"/>
        </w:rPr>
        <w:t>Denial</w:t>
      </w:r>
      <w:r w:rsidRPr="00531B87">
        <w:rPr>
          <w:spacing w:val="-3"/>
          <w:sz w:val="24"/>
          <w:szCs w:val="24"/>
        </w:rPr>
        <w:t xml:space="preserve"> </w:t>
      </w:r>
      <w:r w:rsidRPr="00531B87">
        <w:rPr>
          <w:sz w:val="24"/>
          <w:szCs w:val="24"/>
        </w:rPr>
        <w:t>of</w:t>
      </w:r>
      <w:r w:rsidRPr="00531B87">
        <w:rPr>
          <w:spacing w:val="-5"/>
          <w:sz w:val="24"/>
          <w:szCs w:val="24"/>
        </w:rPr>
        <w:t xml:space="preserve"> </w:t>
      </w:r>
      <w:r w:rsidRPr="00531B87">
        <w:rPr>
          <w:sz w:val="24"/>
          <w:szCs w:val="24"/>
        </w:rPr>
        <w:t>an</w:t>
      </w:r>
      <w:r w:rsidRPr="00531B87">
        <w:rPr>
          <w:spacing w:val="-4"/>
          <w:sz w:val="24"/>
          <w:szCs w:val="24"/>
        </w:rPr>
        <w:t xml:space="preserve"> </w:t>
      </w:r>
      <w:r w:rsidRPr="00531B87">
        <w:rPr>
          <w:sz w:val="24"/>
          <w:szCs w:val="24"/>
        </w:rPr>
        <w:t>opportunity</w:t>
      </w:r>
      <w:r w:rsidRPr="00531B87">
        <w:rPr>
          <w:spacing w:val="-4"/>
          <w:sz w:val="24"/>
          <w:szCs w:val="24"/>
        </w:rPr>
        <w:t xml:space="preserve"> </w:t>
      </w:r>
      <w:r w:rsidRPr="00531B87">
        <w:rPr>
          <w:sz w:val="24"/>
          <w:szCs w:val="24"/>
        </w:rPr>
        <w:t>to</w:t>
      </w:r>
      <w:r w:rsidRPr="00531B87">
        <w:rPr>
          <w:spacing w:val="-2"/>
          <w:sz w:val="24"/>
          <w:szCs w:val="24"/>
        </w:rPr>
        <w:t xml:space="preserve"> </w:t>
      </w:r>
      <w:r w:rsidRPr="00531B87">
        <w:rPr>
          <w:sz w:val="24"/>
          <w:szCs w:val="24"/>
        </w:rPr>
        <w:t>retake</w:t>
      </w:r>
      <w:r w:rsidRPr="00531B87">
        <w:rPr>
          <w:spacing w:val="-3"/>
          <w:sz w:val="24"/>
          <w:szCs w:val="24"/>
        </w:rPr>
        <w:t xml:space="preserve"> </w:t>
      </w:r>
      <w:r w:rsidRPr="00531B87">
        <w:rPr>
          <w:sz w:val="24"/>
          <w:szCs w:val="24"/>
        </w:rPr>
        <w:t>classes</w:t>
      </w:r>
      <w:r w:rsidRPr="00531B87">
        <w:rPr>
          <w:spacing w:val="-4"/>
          <w:sz w:val="24"/>
          <w:szCs w:val="24"/>
        </w:rPr>
        <w:t xml:space="preserve"> </w:t>
      </w:r>
      <w:r w:rsidRPr="00531B87">
        <w:rPr>
          <w:sz w:val="24"/>
          <w:szCs w:val="24"/>
        </w:rPr>
        <w:t>or</w:t>
      </w:r>
      <w:r w:rsidRPr="00531B87">
        <w:rPr>
          <w:spacing w:val="-2"/>
          <w:sz w:val="24"/>
          <w:szCs w:val="24"/>
        </w:rPr>
        <w:t xml:space="preserve"> </w:t>
      </w:r>
      <w:r w:rsidRPr="00531B87">
        <w:rPr>
          <w:sz w:val="24"/>
          <w:szCs w:val="24"/>
        </w:rPr>
        <w:t>enroll</w:t>
      </w:r>
      <w:r w:rsidRPr="00531B87">
        <w:rPr>
          <w:spacing w:val="-3"/>
          <w:sz w:val="24"/>
          <w:szCs w:val="24"/>
        </w:rPr>
        <w:t xml:space="preserve"> </w:t>
      </w:r>
      <w:r w:rsidRPr="00531B87">
        <w:rPr>
          <w:sz w:val="24"/>
          <w:szCs w:val="24"/>
        </w:rPr>
        <w:t>in</w:t>
      </w:r>
      <w:r w:rsidRPr="00531B87">
        <w:rPr>
          <w:spacing w:val="-4"/>
          <w:sz w:val="24"/>
          <w:szCs w:val="24"/>
        </w:rPr>
        <w:t xml:space="preserve"> </w:t>
      </w:r>
      <w:r w:rsidRPr="00531B87">
        <w:rPr>
          <w:sz w:val="24"/>
          <w:szCs w:val="24"/>
        </w:rPr>
        <w:t>remedial</w:t>
      </w:r>
      <w:r w:rsidRPr="00531B87">
        <w:rPr>
          <w:spacing w:val="-3"/>
          <w:sz w:val="24"/>
          <w:szCs w:val="24"/>
        </w:rPr>
        <w:t xml:space="preserve"> </w:t>
      </w:r>
      <w:r w:rsidRPr="00531B87">
        <w:rPr>
          <w:sz w:val="24"/>
          <w:szCs w:val="24"/>
        </w:rPr>
        <w:t>classes</w:t>
      </w:r>
      <w:r w:rsidRPr="00531B87">
        <w:rPr>
          <w:spacing w:val="-1"/>
          <w:sz w:val="24"/>
          <w:szCs w:val="24"/>
        </w:rPr>
        <w:t xml:space="preserve"> </w:t>
      </w:r>
      <w:r w:rsidRPr="00531B87">
        <w:rPr>
          <w:sz w:val="24"/>
          <w:szCs w:val="24"/>
        </w:rPr>
        <w:t>free</w:t>
      </w:r>
      <w:r w:rsidRPr="00531B87">
        <w:rPr>
          <w:spacing w:val="-3"/>
          <w:sz w:val="24"/>
          <w:szCs w:val="24"/>
        </w:rPr>
        <w:t xml:space="preserve"> </w:t>
      </w:r>
      <w:r w:rsidRPr="00531B87">
        <w:rPr>
          <w:sz w:val="24"/>
          <w:szCs w:val="24"/>
        </w:rPr>
        <w:t>of</w:t>
      </w:r>
      <w:r w:rsidRPr="00531B87">
        <w:rPr>
          <w:spacing w:val="-5"/>
          <w:sz w:val="24"/>
          <w:szCs w:val="24"/>
        </w:rPr>
        <w:t xml:space="preserve"> </w:t>
      </w:r>
      <w:r w:rsidRPr="00531B87">
        <w:rPr>
          <w:sz w:val="24"/>
          <w:szCs w:val="24"/>
        </w:rPr>
        <w:t>charge</w:t>
      </w:r>
      <w:r w:rsidRPr="00531B87">
        <w:rPr>
          <w:spacing w:val="-3"/>
          <w:sz w:val="24"/>
          <w:szCs w:val="24"/>
        </w:rPr>
        <w:t xml:space="preserve"> </w:t>
      </w:r>
      <w:r w:rsidRPr="00531B87">
        <w:rPr>
          <w:sz w:val="24"/>
          <w:szCs w:val="24"/>
        </w:rPr>
        <w:t>during</w:t>
      </w:r>
      <w:r w:rsidRPr="00531B87">
        <w:rPr>
          <w:spacing w:val="-4"/>
          <w:sz w:val="24"/>
          <w:szCs w:val="24"/>
        </w:rPr>
        <w:t xml:space="preserve"> </w:t>
      </w:r>
      <w:r w:rsidRPr="00531B87">
        <w:rPr>
          <w:sz w:val="24"/>
          <w:szCs w:val="24"/>
        </w:rPr>
        <w:t>the first</w:t>
      </w:r>
      <w:r w:rsidRPr="00531B87">
        <w:rPr>
          <w:spacing w:val="-1"/>
          <w:sz w:val="24"/>
          <w:szCs w:val="24"/>
        </w:rPr>
        <w:t xml:space="preserve"> </w:t>
      </w:r>
      <w:r w:rsidRPr="00531B87">
        <w:rPr>
          <w:sz w:val="24"/>
          <w:szCs w:val="24"/>
        </w:rPr>
        <w:t>four years of high</w:t>
      </w:r>
      <w:r w:rsidRPr="00531B87">
        <w:rPr>
          <w:spacing w:val="-11"/>
          <w:sz w:val="24"/>
          <w:szCs w:val="24"/>
        </w:rPr>
        <w:t xml:space="preserve"> </w:t>
      </w:r>
      <w:r w:rsidRPr="00531B87">
        <w:rPr>
          <w:sz w:val="24"/>
          <w:szCs w:val="24"/>
        </w:rPr>
        <w:t>school;</w:t>
      </w:r>
    </w:p>
    <w:p w:rsidR="00593DB9" w:rsidRPr="00531B87" w:rsidRDefault="00BA5FE6">
      <w:pPr>
        <w:pStyle w:val="ListParagraph"/>
        <w:numPr>
          <w:ilvl w:val="0"/>
          <w:numId w:val="4"/>
        </w:numPr>
        <w:tabs>
          <w:tab w:val="left" w:pos="839"/>
          <w:tab w:val="left" w:pos="840"/>
        </w:tabs>
        <w:spacing w:line="243" w:lineRule="exact"/>
        <w:rPr>
          <w:sz w:val="24"/>
          <w:szCs w:val="24"/>
        </w:rPr>
      </w:pPr>
      <w:r w:rsidRPr="00531B87">
        <w:rPr>
          <w:sz w:val="24"/>
          <w:szCs w:val="24"/>
        </w:rPr>
        <w:t>Transfer</w:t>
      </w:r>
      <w:r w:rsidRPr="00531B87">
        <w:rPr>
          <w:spacing w:val="-3"/>
          <w:sz w:val="24"/>
          <w:szCs w:val="24"/>
        </w:rPr>
        <w:t xml:space="preserve"> </w:t>
      </w:r>
      <w:r w:rsidRPr="00531B87">
        <w:rPr>
          <w:sz w:val="24"/>
          <w:szCs w:val="24"/>
        </w:rPr>
        <w:t>during</w:t>
      </w:r>
      <w:r w:rsidRPr="00531B87">
        <w:rPr>
          <w:spacing w:val="-5"/>
          <w:sz w:val="24"/>
          <w:szCs w:val="24"/>
        </w:rPr>
        <w:t xml:space="preserve"> </w:t>
      </w:r>
      <w:r w:rsidRPr="00531B87">
        <w:rPr>
          <w:sz w:val="24"/>
          <w:szCs w:val="24"/>
        </w:rPr>
        <w:t>the</w:t>
      </w:r>
      <w:r w:rsidRPr="00531B87">
        <w:rPr>
          <w:spacing w:val="-4"/>
          <w:sz w:val="24"/>
          <w:szCs w:val="24"/>
        </w:rPr>
        <w:t xml:space="preserve"> </w:t>
      </w:r>
      <w:r w:rsidRPr="00531B87">
        <w:rPr>
          <w:sz w:val="24"/>
          <w:szCs w:val="24"/>
        </w:rPr>
        <w:t>last</w:t>
      </w:r>
      <w:r w:rsidRPr="00531B87">
        <w:rPr>
          <w:spacing w:val="-4"/>
          <w:sz w:val="24"/>
          <w:szCs w:val="24"/>
        </w:rPr>
        <w:t xml:space="preserve"> </w:t>
      </w:r>
      <w:r w:rsidRPr="00531B87">
        <w:rPr>
          <w:sz w:val="24"/>
          <w:szCs w:val="24"/>
        </w:rPr>
        <w:t>two years</w:t>
      </w:r>
      <w:r w:rsidRPr="00531B87">
        <w:rPr>
          <w:spacing w:val="-5"/>
          <w:sz w:val="24"/>
          <w:szCs w:val="24"/>
        </w:rPr>
        <w:t xml:space="preserve"> </w:t>
      </w:r>
      <w:r w:rsidRPr="00531B87">
        <w:rPr>
          <w:sz w:val="24"/>
          <w:szCs w:val="24"/>
        </w:rPr>
        <w:t>of</w:t>
      </w:r>
      <w:r w:rsidRPr="00531B87">
        <w:rPr>
          <w:spacing w:val="-6"/>
          <w:sz w:val="24"/>
          <w:szCs w:val="24"/>
        </w:rPr>
        <w:t xml:space="preserve"> </w:t>
      </w:r>
      <w:r w:rsidRPr="00531B87">
        <w:rPr>
          <w:sz w:val="24"/>
          <w:szCs w:val="24"/>
        </w:rPr>
        <w:t>high</w:t>
      </w:r>
      <w:r w:rsidRPr="00531B87">
        <w:rPr>
          <w:spacing w:val="-3"/>
          <w:sz w:val="24"/>
          <w:szCs w:val="24"/>
        </w:rPr>
        <w:t xml:space="preserve"> </w:t>
      </w:r>
      <w:r w:rsidRPr="00531B87">
        <w:rPr>
          <w:sz w:val="24"/>
          <w:szCs w:val="24"/>
        </w:rPr>
        <w:t>school</w:t>
      </w:r>
      <w:r w:rsidRPr="00531B87">
        <w:rPr>
          <w:spacing w:val="-4"/>
          <w:sz w:val="24"/>
          <w:szCs w:val="24"/>
        </w:rPr>
        <w:t xml:space="preserve"> </w:t>
      </w:r>
      <w:r w:rsidRPr="00531B87">
        <w:rPr>
          <w:sz w:val="24"/>
          <w:szCs w:val="24"/>
        </w:rPr>
        <w:t>from</w:t>
      </w:r>
      <w:r w:rsidRPr="00531B87">
        <w:rPr>
          <w:spacing w:val="-5"/>
          <w:sz w:val="24"/>
          <w:szCs w:val="24"/>
        </w:rPr>
        <w:t xml:space="preserve"> </w:t>
      </w:r>
      <w:r w:rsidRPr="00531B87">
        <w:rPr>
          <w:sz w:val="24"/>
          <w:szCs w:val="24"/>
        </w:rPr>
        <w:t>a</w:t>
      </w:r>
      <w:r w:rsidRPr="00531B87">
        <w:rPr>
          <w:spacing w:val="-4"/>
          <w:sz w:val="24"/>
          <w:szCs w:val="24"/>
        </w:rPr>
        <w:t xml:space="preserve"> </w:t>
      </w:r>
      <w:r w:rsidRPr="00531B87">
        <w:rPr>
          <w:sz w:val="24"/>
          <w:szCs w:val="24"/>
        </w:rPr>
        <w:t>school</w:t>
      </w:r>
      <w:r w:rsidRPr="00531B87">
        <w:rPr>
          <w:spacing w:val="-2"/>
          <w:sz w:val="24"/>
          <w:szCs w:val="24"/>
        </w:rPr>
        <w:t xml:space="preserve"> </w:t>
      </w:r>
      <w:r w:rsidRPr="00531B87">
        <w:rPr>
          <w:sz w:val="24"/>
          <w:szCs w:val="24"/>
        </w:rPr>
        <w:t>with</w:t>
      </w:r>
      <w:r w:rsidRPr="00531B87">
        <w:rPr>
          <w:spacing w:val="-5"/>
          <w:sz w:val="24"/>
          <w:szCs w:val="24"/>
        </w:rPr>
        <w:t xml:space="preserve"> </w:t>
      </w:r>
      <w:r w:rsidRPr="00531B87">
        <w:rPr>
          <w:sz w:val="24"/>
          <w:szCs w:val="24"/>
        </w:rPr>
        <w:t>different</w:t>
      </w:r>
      <w:r w:rsidRPr="00531B87">
        <w:rPr>
          <w:spacing w:val="-2"/>
          <w:sz w:val="24"/>
          <w:szCs w:val="24"/>
        </w:rPr>
        <w:t xml:space="preserve"> </w:t>
      </w:r>
      <w:r w:rsidRPr="00531B87">
        <w:rPr>
          <w:sz w:val="24"/>
          <w:szCs w:val="24"/>
        </w:rPr>
        <w:t>graduation</w:t>
      </w:r>
      <w:r w:rsidRPr="00531B87">
        <w:rPr>
          <w:spacing w:val="-5"/>
          <w:sz w:val="24"/>
          <w:szCs w:val="24"/>
        </w:rPr>
        <w:t xml:space="preserve"> </w:t>
      </w:r>
      <w:r w:rsidRPr="00531B87">
        <w:rPr>
          <w:sz w:val="24"/>
          <w:szCs w:val="24"/>
        </w:rPr>
        <w:t>requirements.</w:t>
      </w:r>
    </w:p>
    <w:p w:rsidR="0042190E" w:rsidRPr="00531B87" w:rsidRDefault="0042190E" w:rsidP="0042190E">
      <w:pPr>
        <w:pStyle w:val="ListParagraph"/>
        <w:tabs>
          <w:tab w:val="left" w:pos="839"/>
          <w:tab w:val="left" w:pos="840"/>
        </w:tabs>
        <w:spacing w:line="243" w:lineRule="exact"/>
        <w:ind w:left="839" w:firstLine="0"/>
        <w:rPr>
          <w:sz w:val="24"/>
          <w:szCs w:val="24"/>
        </w:rPr>
      </w:pPr>
    </w:p>
    <w:p w:rsidR="006C0ADB" w:rsidRPr="00531B87" w:rsidRDefault="00BA5FE6">
      <w:pPr>
        <w:pStyle w:val="BodyText"/>
        <w:ind w:left="119" w:right="197"/>
        <w:rPr>
          <w:sz w:val="24"/>
          <w:szCs w:val="24"/>
        </w:rPr>
      </w:pPr>
      <w:r w:rsidRPr="00531B87">
        <w:rPr>
          <w:sz w:val="24"/>
          <w:szCs w:val="24"/>
        </w:rPr>
        <w:t>In order to graduate, students granted a waiver must earn the seventeen (17) required subject credits (English, math, science, social studies, health and fitness, one arts, and one Career and Technical Education) which may be satisfactory demonstration of competence as provided by WAC 180-51-050.</w:t>
      </w:r>
    </w:p>
    <w:p w:rsidR="00777F8D" w:rsidRDefault="00777F8D" w:rsidP="0042190E">
      <w:pPr>
        <w:pStyle w:val="Heading1"/>
        <w:tabs>
          <w:tab w:val="left" w:pos="422"/>
        </w:tabs>
        <w:spacing w:before="80"/>
        <w:rPr>
          <w:sz w:val="24"/>
          <w:szCs w:val="24"/>
        </w:rPr>
      </w:pPr>
    </w:p>
    <w:p w:rsidR="006C0ADB" w:rsidRPr="00531B87" w:rsidRDefault="0042190E" w:rsidP="0042190E">
      <w:pPr>
        <w:pStyle w:val="Heading1"/>
        <w:tabs>
          <w:tab w:val="left" w:pos="422"/>
        </w:tabs>
        <w:spacing w:before="80"/>
        <w:rPr>
          <w:sz w:val="24"/>
          <w:szCs w:val="24"/>
        </w:rPr>
      </w:pPr>
      <w:r w:rsidRPr="00531B87">
        <w:rPr>
          <w:sz w:val="24"/>
          <w:szCs w:val="24"/>
        </w:rPr>
        <w:t xml:space="preserve">VI. </w:t>
      </w:r>
      <w:r w:rsidR="00BA5FE6" w:rsidRPr="00531B87">
        <w:rPr>
          <w:sz w:val="24"/>
          <w:szCs w:val="24"/>
        </w:rPr>
        <w:t>IMPLEMENTATION</w:t>
      </w:r>
    </w:p>
    <w:p w:rsidR="006C0ADB" w:rsidRPr="00531B87" w:rsidRDefault="006C0ADB">
      <w:pPr>
        <w:pStyle w:val="BodyText"/>
        <w:spacing w:before="4"/>
        <w:rPr>
          <w:b/>
          <w:sz w:val="24"/>
          <w:szCs w:val="24"/>
        </w:rPr>
      </w:pPr>
    </w:p>
    <w:p w:rsidR="006C0ADB" w:rsidRPr="00531B87" w:rsidRDefault="00BA5FE6">
      <w:pPr>
        <w:pStyle w:val="BodyText"/>
        <w:spacing w:before="1"/>
        <w:ind w:left="100" w:right="318"/>
        <w:rPr>
          <w:sz w:val="24"/>
          <w:szCs w:val="24"/>
        </w:rPr>
      </w:pPr>
      <w:r w:rsidRPr="00531B87">
        <w:rPr>
          <w:sz w:val="24"/>
          <w:szCs w:val="24"/>
        </w:rPr>
        <w:t>The superintendent or designee will develop procedures for implementing this policy according to applicable state law, which will include:</w:t>
      </w:r>
    </w:p>
    <w:p w:rsidR="006C0ADB" w:rsidRPr="00531B87" w:rsidRDefault="006C0ADB">
      <w:pPr>
        <w:pStyle w:val="BodyText"/>
        <w:spacing w:before="1"/>
        <w:rPr>
          <w:sz w:val="24"/>
          <w:szCs w:val="24"/>
        </w:rPr>
      </w:pPr>
    </w:p>
    <w:p w:rsidR="006C0ADB" w:rsidRPr="00531B87" w:rsidRDefault="00BA5FE6">
      <w:pPr>
        <w:pStyle w:val="ListParagraph"/>
        <w:numPr>
          <w:ilvl w:val="0"/>
          <w:numId w:val="3"/>
        </w:numPr>
        <w:tabs>
          <w:tab w:val="left" w:pos="819"/>
          <w:tab w:val="left" w:pos="820"/>
        </w:tabs>
        <w:rPr>
          <w:sz w:val="24"/>
          <w:szCs w:val="24"/>
        </w:rPr>
      </w:pPr>
      <w:r w:rsidRPr="00531B87">
        <w:rPr>
          <w:sz w:val="24"/>
          <w:szCs w:val="24"/>
        </w:rPr>
        <w:t>Determination</w:t>
      </w:r>
      <w:r w:rsidRPr="00531B87">
        <w:rPr>
          <w:spacing w:val="-5"/>
          <w:sz w:val="24"/>
          <w:szCs w:val="24"/>
        </w:rPr>
        <w:t xml:space="preserve"> </w:t>
      </w:r>
      <w:r w:rsidRPr="00531B87">
        <w:rPr>
          <w:sz w:val="24"/>
          <w:szCs w:val="24"/>
        </w:rPr>
        <w:t>of</w:t>
      </w:r>
      <w:r w:rsidRPr="00531B87">
        <w:rPr>
          <w:spacing w:val="-6"/>
          <w:sz w:val="24"/>
          <w:szCs w:val="24"/>
        </w:rPr>
        <w:t xml:space="preserve"> </w:t>
      </w:r>
      <w:r w:rsidRPr="00531B87">
        <w:rPr>
          <w:sz w:val="24"/>
          <w:szCs w:val="24"/>
        </w:rPr>
        <w:t>the</w:t>
      </w:r>
      <w:r w:rsidRPr="00531B87">
        <w:rPr>
          <w:spacing w:val="-4"/>
          <w:sz w:val="24"/>
          <w:szCs w:val="24"/>
        </w:rPr>
        <w:t xml:space="preserve"> </w:t>
      </w:r>
      <w:r w:rsidRPr="00531B87">
        <w:rPr>
          <w:sz w:val="24"/>
          <w:szCs w:val="24"/>
        </w:rPr>
        <w:t>education</w:t>
      </w:r>
      <w:r w:rsidRPr="00531B87">
        <w:rPr>
          <w:spacing w:val="-5"/>
          <w:sz w:val="24"/>
          <w:szCs w:val="24"/>
        </w:rPr>
        <w:t xml:space="preserve"> </w:t>
      </w:r>
      <w:r w:rsidRPr="00531B87">
        <w:rPr>
          <w:sz w:val="24"/>
          <w:szCs w:val="24"/>
        </w:rPr>
        <w:t>plan</w:t>
      </w:r>
      <w:r w:rsidRPr="00531B87">
        <w:rPr>
          <w:spacing w:val="-5"/>
          <w:sz w:val="24"/>
          <w:szCs w:val="24"/>
        </w:rPr>
        <w:t xml:space="preserve"> </w:t>
      </w:r>
      <w:r w:rsidRPr="00531B87">
        <w:rPr>
          <w:sz w:val="24"/>
          <w:szCs w:val="24"/>
        </w:rPr>
        <w:t>process</w:t>
      </w:r>
      <w:r w:rsidRPr="00531B87">
        <w:rPr>
          <w:spacing w:val="-5"/>
          <w:sz w:val="24"/>
          <w:szCs w:val="24"/>
        </w:rPr>
        <w:t xml:space="preserve"> </w:t>
      </w:r>
      <w:r w:rsidRPr="00531B87">
        <w:rPr>
          <w:sz w:val="24"/>
          <w:szCs w:val="24"/>
        </w:rPr>
        <w:t>for</w:t>
      </w:r>
      <w:r w:rsidRPr="00531B87">
        <w:rPr>
          <w:spacing w:val="-4"/>
          <w:sz w:val="24"/>
          <w:szCs w:val="24"/>
        </w:rPr>
        <w:t xml:space="preserve"> </w:t>
      </w:r>
      <w:r w:rsidRPr="00531B87">
        <w:rPr>
          <w:sz w:val="24"/>
          <w:szCs w:val="24"/>
        </w:rPr>
        <w:t>identifying</w:t>
      </w:r>
      <w:r w:rsidRPr="00531B87">
        <w:rPr>
          <w:spacing w:val="-4"/>
          <w:sz w:val="24"/>
          <w:szCs w:val="24"/>
        </w:rPr>
        <w:t xml:space="preserve"> </w:t>
      </w:r>
      <w:r w:rsidRPr="00531B87">
        <w:rPr>
          <w:sz w:val="24"/>
          <w:szCs w:val="24"/>
        </w:rPr>
        <w:t>competencies;</w:t>
      </w:r>
    </w:p>
    <w:p w:rsidR="006C0ADB" w:rsidRPr="00531B87" w:rsidRDefault="006C0ADB">
      <w:pPr>
        <w:pStyle w:val="BodyText"/>
        <w:rPr>
          <w:sz w:val="24"/>
          <w:szCs w:val="24"/>
        </w:rPr>
      </w:pPr>
    </w:p>
    <w:p w:rsidR="006C0ADB" w:rsidRPr="00531B87" w:rsidRDefault="00BA5FE6">
      <w:pPr>
        <w:pStyle w:val="ListParagraph"/>
        <w:numPr>
          <w:ilvl w:val="0"/>
          <w:numId w:val="3"/>
        </w:numPr>
        <w:tabs>
          <w:tab w:val="left" w:pos="819"/>
          <w:tab w:val="left" w:pos="820"/>
        </w:tabs>
        <w:spacing w:before="1"/>
        <w:rPr>
          <w:sz w:val="24"/>
          <w:szCs w:val="24"/>
        </w:rPr>
      </w:pPr>
      <w:r w:rsidRPr="00531B87">
        <w:rPr>
          <w:sz w:val="24"/>
          <w:szCs w:val="24"/>
        </w:rPr>
        <w:t>Establishing the process for completion of the High School and Beyond</w:t>
      </w:r>
      <w:r w:rsidRPr="00531B87">
        <w:rPr>
          <w:spacing w:val="-33"/>
          <w:sz w:val="24"/>
          <w:szCs w:val="24"/>
        </w:rPr>
        <w:t xml:space="preserve"> </w:t>
      </w:r>
      <w:r w:rsidRPr="00531B87">
        <w:rPr>
          <w:sz w:val="24"/>
          <w:szCs w:val="24"/>
        </w:rPr>
        <w:t>Plan;</w:t>
      </w:r>
    </w:p>
    <w:p w:rsidR="006C0ADB" w:rsidRPr="00531B87" w:rsidRDefault="006C0ADB">
      <w:pPr>
        <w:pStyle w:val="BodyText"/>
        <w:spacing w:before="10"/>
        <w:rPr>
          <w:sz w:val="24"/>
          <w:szCs w:val="24"/>
        </w:rPr>
      </w:pPr>
    </w:p>
    <w:p w:rsidR="006C0ADB" w:rsidRPr="00531B87" w:rsidRDefault="00BA5FE6">
      <w:pPr>
        <w:pStyle w:val="ListParagraph"/>
        <w:numPr>
          <w:ilvl w:val="0"/>
          <w:numId w:val="3"/>
        </w:numPr>
        <w:tabs>
          <w:tab w:val="left" w:pos="819"/>
          <w:tab w:val="left" w:pos="820"/>
        </w:tabs>
        <w:ind w:right="414"/>
        <w:rPr>
          <w:sz w:val="24"/>
          <w:szCs w:val="24"/>
        </w:rPr>
      </w:pPr>
      <w:r w:rsidRPr="00531B87">
        <w:rPr>
          <w:sz w:val="24"/>
          <w:szCs w:val="24"/>
        </w:rPr>
        <w:t>Recommending course and credit requirements which satisfy the State Board of Education requirements and recognize the expectations of the citizens of the</w:t>
      </w:r>
      <w:r w:rsidRPr="00531B87">
        <w:rPr>
          <w:spacing w:val="-33"/>
          <w:sz w:val="24"/>
          <w:szCs w:val="24"/>
        </w:rPr>
        <w:t xml:space="preserve"> </w:t>
      </w:r>
      <w:r w:rsidRPr="00531B87">
        <w:rPr>
          <w:sz w:val="24"/>
          <w:szCs w:val="24"/>
        </w:rPr>
        <w:t>district;</w:t>
      </w:r>
    </w:p>
    <w:p w:rsidR="006C0ADB" w:rsidRPr="00531B87" w:rsidRDefault="006C0ADB">
      <w:pPr>
        <w:pStyle w:val="BodyText"/>
        <w:rPr>
          <w:sz w:val="24"/>
          <w:szCs w:val="24"/>
        </w:rPr>
      </w:pPr>
    </w:p>
    <w:p w:rsidR="006C0ADB" w:rsidRPr="00531B87" w:rsidRDefault="00BA5FE6">
      <w:pPr>
        <w:pStyle w:val="ListParagraph"/>
        <w:numPr>
          <w:ilvl w:val="0"/>
          <w:numId w:val="3"/>
        </w:numPr>
        <w:tabs>
          <w:tab w:val="left" w:pos="819"/>
          <w:tab w:val="left" w:pos="820"/>
        </w:tabs>
        <w:ind w:right="121"/>
        <w:rPr>
          <w:sz w:val="24"/>
          <w:szCs w:val="24"/>
        </w:rPr>
      </w:pPr>
      <w:r w:rsidRPr="00531B87">
        <w:rPr>
          <w:sz w:val="24"/>
          <w:szCs w:val="24"/>
        </w:rPr>
        <w:t>Determining which courses satisfy particular subject area requirements and whether a particular course may satisfy more than one subject area requirement, including a process for determining credits the district will recognize for courses taken through another program recognize by the state (e.g. another public school district or an approved private school) or those courses taken by students moving into the state from another state or country.  Decisions regarding the recognition of credits earned before enrolling in the district will be based on the professional judgment of the high school principal or designee based on an evaluation of the student’s former program and demonstrated knowledge and skills in the discipline for which credit is sought. The decision of the principal may be appealed to the superintendent within fifteen school</w:t>
      </w:r>
      <w:r w:rsidRPr="00531B87">
        <w:rPr>
          <w:spacing w:val="-7"/>
          <w:sz w:val="24"/>
          <w:szCs w:val="24"/>
        </w:rPr>
        <w:t xml:space="preserve"> </w:t>
      </w:r>
      <w:r w:rsidRPr="00531B87">
        <w:rPr>
          <w:sz w:val="24"/>
          <w:szCs w:val="24"/>
        </w:rPr>
        <w:t>days;</w:t>
      </w:r>
    </w:p>
    <w:p w:rsidR="006C0ADB" w:rsidRPr="00531B87" w:rsidRDefault="006C0ADB">
      <w:pPr>
        <w:pStyle w:val="BodyText"/>
        <w:rPr>
          <w:sz w:val="24"/>
          <w:szCs w:val="24"/>
        </w:rPr>
      </w:pPr>
    </w:p>
    <w:p w:rsidR="006C0ADB" w:rsidRPr="00531B87" w:rsidRDefault="00BA5FE6">
      <w:pPr>
        <w:pStyle w:val="ListParagraph"/>
        <w:numPr>
          <w:ilvl w:val="0"/>
          <w:numId w:val="3"/>
        </w:numPr>
        <w:tabs>
          <w:tab w:val="left" w:pos="819"/>
          <w:tab w:val="left" w:pos="820"/>
        </w:tabs>
        <w:rPr>
          <w:sz w:val="24"/>
          <w:szCs w:val="24"/>
        </w:rPr>
      </w:pPr>
      <w:r w:rsidRPr="00531B87">
        <w:rPr>
          <w:sz w:val="24"/>
          <w:szCs w:val="24"/>
        </w:rPr>
        <w:t>Making</w:t>
      </w:r>
      <w:r w:rsidRPr="00531B87">
        <w:rPr>
          <w:spacing w:val="-4"/>
          <w:sz w:val="24"/>
          <w:szCs w:val="24"/>
        </w:rPr>
        <w:t xml:space="preserve"> </w:t>
      </w:r>
      <w:r w:rsidRPr="00531B87">
        <w:rPr>
          <w:sz w:val="24"/>
          <w:szCs w:val="24"/>
        </w:rPr>
        <w:t>graduation</w:t>
      </w:r>
      <w:r w:rsidRPr="00531B87">
        <w:rPr>
          <w:spacing w:val="-6"/>
          <w:sz w:val="24"/>
          <w:szCs w:val="24"/>
        </w:rPr>
        <w:t xml:space="preserve"> </w:t>
      </w:r>
      <w:r w:rsidRPr="00531B87">
        <w:rPr>
          <w:sz w:val="24"/>
          <w:szCs w:val="24"/>
        </w:rPr>
        <w:t>requirements</w:t>
      </w:r>
      <w:r w:rsidRPr="00531B87">
        <w:rPr>
          <w:spacing w:val="-6"/>
          <w:sz w:val="24"/>
          <w:szCs w:val="24"/>
        </w:rPr>
        <w:t xml:space="preserve"> </w:t>
      </w:r>
      <w:r w:rsidRPr="00531B87">
        <w:rPr>
          <w:sz w:val="24"/>
          <w:szCs w:val="24"/>
        </w:rPr>
        <w:t>available</w:t>
      </w:r>
      <w:r w:rsidRPr="00531B87">
        <w:rPr>
          <w:spacing w:val="-5"/>
          <w:sz w:val="24"/>
          <w:szCs w:val="24"/>
        </w:rPr>
        <w:t xml:space="preserve"> </w:t>
      </w:r>
      <w:r w:rsidRPr="00531B87">
        <w:rPr>
          <w:sz w:val="24"/>
          <w:szCs w:val="24"/>
        </w:rPr>
        <w:t>in</w:t>
      </w:r>
      <w:r w:rsidRPr="00531B87">
        <w:rPr>
          <w:spacing w:val="-4"/>
          <w:sz w:val="24"/>
          <w:szCs w:val="24"/>
        </w:rPr>
        <w:t xml:space="preserve"> </w:t>
      </w:r>
      <w:r w:rsidRPr="00531B87">
        <w:rPr>
          <w:sz w:val="24"/>
          <w:szCs w:val="24"/>
        </w:rPr>
        <w:t>writing</w:t>
      </w:r>
      <w:r w:rsidRPr="00531B87">
        <w:rPr>
          <w:spacing w:val="-6"/>
          <w:sz w:val="24"/>
          <w:szCs w:val="24"/>
        </w:rPr>
        <w:t xml:space="preserve"> </w:t>
      </w:r>
      <w:r w:rsidRPr="00531B87">
        <w:rPr>
          <w:sz w:val="24"/>
          <w:szCs w:val="24"/>
        </w:rPr>
        <w:t>to</w:t>
      </w:r>
      <w:r w:rsidRPr="00531B87">
        <w:rPr>
          <w:spacing w:val="-4"/>
          <w:sz w:val="24"/>
          <w:szCs w:val="24"/>
        </w:rPr>
        <w:t xml:space="preserve"> </w:t>
      </w:r>
      <w:r w:rsidRPr="00531B87">
        <w:rPr>
          <w:sz w:val="24"/>
          <w:szCs w:val="24"/>
        </w:rPr>
        <w:t>students,</w:t>
      </w:r>
      <w:r w:rsidRPr="00531B87">
        <w:rPr>
          <w:spacing w:val="-4"/>
          <w:sz w:val="24"/>
          <w:szCs w:val="24"/>
        </w:rPr>
        <w:t xml:space="preserve"> </w:t>
      </w:r>
      <w:r w:rsidRPr="00531B87">
        <w:rPr>
          <w:sz w:val="24"/>
          <w:szCs w:val="24"/>
        </w:rPr>
        <w:t>parents,</w:t>
      </w:r>
      <w:r w:rsidRPr="00531B87">
        <w:rPr>
          <w:spacing w:val="-4"/>
          <w:sz w:val="24"/>
          <w:szCs w:val="24"/>
        </w:rPr>
        <w:t xml:space="preserve"> </w:t>
      </w:r>
      <w:r w:rsidRPr="00531B87">
        <w:rPr>
          <w:sz w:val="24"/>
          <w:szCs w:val="24"/>
        </w:rPr>
        <w:t>and</w:t>
      </w:r>
      <w:r w:rsidRPr="00531B87">
        <w:rPr>
          <w:spacing w:val="-1"/>
          <w:sz w:val="24"/>
          <w:szCs w:val="24"/>
        </w:rPr>
        <w:t xml:space="preserve"> </w:t>
      </w:r>
      <w:r w:rsidRPr="00531B87">
        <w:rPr>
          <w:sz w:val="24"/>
          <w:szCs w:val="24"/>
        </w:rPr>
        <w:t>members</w:t>
      </w:r>
      <w:r w:rsidRPr="00531B87">
        <w:rPr>
          <w:spacing w:val="-6"/>
          <w:sz w:val="24"/>
          <w:szCs w:val="24"/>
        </w:rPr>
        <w:t xml:space="preserve"> </w:t>
      </w:r>
      <w:r w:rsidRPr="00531B87">
        <w:rPr>
          <w:sz w:val="24"/>
          <w:szCs w:val="24"/>
        </w:rPr>
        <w:t>of</w:t>
      </w:r>
      <w:r w:rsidRPr="00531B87">
        <w:rPr>
          <w:spacing w:val="-4"/>
          <w:sz w:val="24"/>
          <w:szCs w:val="24"/>
        </w:rPr>
        <w:t xml:space="preserve"> </w:t>
      </w:r>
      <w:r w:rsidRPr="00531B87">
        <w:rPr>
          <w:sz w:val="24"/>
          <w:szCs w:val="24"/>
        </w:rPr>
        <w:t>the</w:t>
      </w:r>
      <w:r w:rsidRPr="00531B87">
        <w:rPr>
          <w:spacing w:val="-5"/>
          <w:sz w:val="24"/>
          <w:szCs w:val="24"/>
        </w:rPr>
        <w:t xml:space="preserve"> </w:t>
      </w:r>
      <w:r w:rsidRPr="00531B87">
        <w:rPr>
          <w:sz w:val="24"/>
          <w:szCs w:val="24"/>
        </w:rPr>
        <w:t>public,</w:t>
      </w:r>
    </w:p>
    <w:p w:rsidR="006C0ADB" w:rsidRPr="00531B87" w:rsidRDefault="006C0ADB">
      <w:pPr>
        <w:pStyle w:val="BodyText"/>
        <w:rPr>
          <w:sz w:val="24"/>
          <w:szCs w:val="24"/>
        </w:rPr>
      </w:pPr>
    </w:p>
    <w:p w:rsidR="006C0ADB" w:rsidRPr="00531B87" w:rsidRDefault="00BA5FE6">
      <w:pPr>
        <w:pStyle w:val="ListParagraph"/>
        <w:numPr>
          <w:ilvl w:val="0"/>
          <w:numId w:val="3"/>
        </w:numPr>
        <w:tabs>
          <w:tab w:val="left" w:pos="819"/>
          <w:tab w:val="left" w:pos="820"/>
        </w:tabs>
        <w:ind w:right="608"/>
        <w:rPr>
          <w:sz w:val="24"/>
          <w:szCs w:val="24"/>
        </w:rPr>
      </w:pPr>
      <w:r w:rsidRPr="00531B87">
        <w:rPr>
          <w:sz w:val="24"/>
          <w:szCs w:val="24"/>
        </w:rPr>
        <w:t>Providing for a waiver of graduation requirements for an individual student when permitted. All state graduation</w:t>
      </w:r>
      <w:r w:rsidRPr="00531B87">
        <w:rPr>
          <w:spacing w:val="-5"/>
          <w:sz w:val="24"/>
          <w:szCs w:val="24"/>
        </w:rPr>
        <w:t xml:space="preserve"> </w:t>
      </w:r>
      <w:r w:rsidRPr="00531B87">
        <w:rPr>
          <w:sz w:val="24"/>
          <w:szCs w:val="24"/>
        </w:rPr>
        <w:t>requirements</w:t>
      </w:r>
      <w:r w:rsidRPr="00531B87">
        <w:rPr>
          <w:spacing w:val="-3"/>
          <w:sz w:val="24"/>
          <w:szCs w:val="24"/>
        </w:rPr>
        <w:t xml:space="preserve"> </w:t>
      </w:r>
      <w:r w:rsidRPr="00531B87">
        <w:rPr>
          <w:sz w:val="24"/>
          <w:szCs w:val="24"/>
        </w:rPr>
        <w:t>must</w:t>
      </w:r>
      <w:r w:rsidRPr="00531B87">
        <w:rPr>
          <w:spacing w:val="-3"/>
          <w:sz w:val="24"/>
          <w:szCs w:val="24"/>
        </w:rPr>
        <w:t xml:space="preserve"> </w:t>
      </w:r>
      <w:r w:rsidRPr="00531B87">
        <w:rPr>
          <w:sz w:val="24"/>
          <w:szCs w:val="24"/>
        </w:rPr>
        <w:t>be</w:t>
      </w:r>
      <w:r w:rsidRPr="00531B87">
        <w:rPr>
          <w:spacing w:val="-5"/>
          <w:sz w:val="24"/>
          <w:szCs w:val="24"/>
        </w:rPr>
        <w:t xml:space="preserve"> </w:t>
      </w:r>
      <w:r w:rsidRPr="00531B87">
        <w:rPr>
          <w:sz w:val="24"/>
          <w:szCs w:val="24"/>
        </w:rPr>
        <w:t>satisfied</w:t>
      </w:r>
      <w:r w:rsidRPr="00531B87">
        <w:rPr>
          <w:spacing w:val="-4"/>
          <w:sz w:val="24"/>
          <w:szCs w:val="24"/>
        </w:rPr>
        <w:t xml:space="preserve"> </w:t>
      </w:r>
      <w:r w:rsidRPr="00531B87">
        <w:rPr>
          <w:sz w:val="24"/>
          <w:szCs w:val="24"/>
        </w:rPr>
        <w:t>unless</w:t>
      </w:r>
      <w:r w:rsidRPr="00531B87">
        <w:rPr>
          <w:spacing w:val="-5"/>
          <w:sz w:val="24"/>
          <w:szCs w:val="24"/>
        </w:rPr>
        <w:t xml:space="preserve"> </w:t>
      </w:r>
      <w:r w:rsidRPr="00531B87">
        <w:rPr>
          <w:sz w:val="24"/>
          <w:szCs w:val="24"/>
        </w:rPr>
        <w:t>a</w:t>
      </w:r>
      <w:r w:rsidRPr="00531B87">
        <w:rPr>
          <w:spacing w:val="-2"/>
          <w:sz w:val="24"/>
          <w:szCs w:val="24"/>
        </w:rPr>
        <w:t xml:space="preserve"> </w:t>
      </w:r>
      <w:r w:rsidRPr="00531B87">
        <w:rPr>
          <w:sz w:val="24"/>
          <w:szCs w:val="24"/>
        </w:rPr>
        <w:t>waiver</w:t>
      </w:r>
      <w:r w:rsidRPr="00531B87">
        <w:rPr>
          <w:spacing w:val="-4"/>
          <w:sz w:val="24"/>
          <w:szCs w:val="24"/>
        </w:rPr>
        <w:t xml:space="preserve"> </w:t>
      </w:r>
      <w:r w:rsidRPr="00531B87">
        <w:rPr>
          <w:sz w:val="24"/>
          <w:szCs w:val="24"/>
        </w:rPr>
        <w:t>is</w:t>
      </w:r>
      <w:r w:rsidRPr="00531B87">
        <w:rPr>
          <w:spacing w:val="-3"/>
          <w:sz w:val="24"/>
          <w:szCs w:val="24"/>
        </w:rPr>
        <w:t xml:space="preserve"> </w:t>
      </w:r>
      <w:r w:rsidRPr="00531B87">
        <w:rPr>
          <w:sz w:val="24"/>
          <w:szCs w:val="24"/>
        </w:rPr>
        <w:t>permitted</w:t>
      </w:r>
      <w:r w:rsidRPr="00531B87">
        <w:rPr>
          <w:spacing w:val="-4"/>
          <w:sz w:val="24"/>
          <w:szCs w:val="24"/>
        </w:rPr>
        <w:t xml:space="preserve"> </w:t>
      </w:r>
      <w:r w:rsidRPr="00531B87">
        <w:rPr>
          <w:sz w:val="24"/>
          <w:szCs w:val="24"/>
        </w:rPr>
        <w:t>by</w:t>
      </w:r>
      <w:r w:rsidRPr="00531B87">
        <w:rPr>
          <w:spacing w:val="-8"/>
          <w:sz w:val="24"/>
          <w:szCs w:val="24"/>
        </w:rPr>
        <w:t xml:space="preserve"> </w:t>
      </w:r>
      <w:r w:rsidRPr="00531B87">
        <w:rPr>
          <w:sz w:val="24"/>
          <w:szCs w:val="24"/>
        </w:rPr>
        <w:t>law;</w:t>
      </w:r>
    </w:p>
    <w:p w:rsidR="006C0ADB" w:rsidRPr="00531B87" w:rsidRDefault="006C0ADB">
      <w:pPr>
        <w:pStyle w:val="BodyText"/>
        <w:rPr>
          <w:sz w:val="24"/>
          <w:szCs w:val="24"/>
        </w:rPr>
      </w:pPr>
    </w:p>
    <w:p w:rsidR="006C0ADB" w:rsidRPr="00531B87" w:rsidRDefault="00BA5FE6">
      <w:pPr>
        <w:pStyle w:val="ListParagraph"/>
        <w:numPr>
          <w:ilvl w:val="0"/>
          <w:numId w:val="3"/>
        </w:numPr>
        <w:tabs>
          <w:tab w:val="left" w:pos="819"/>
          <w:tab w:val="left" w:pos="820"/>
        </w:tabs>
        <w:ind w:right="657"/>
        <w:rPr>
          <w:sz w:val="24"/>
          <w:szCs w:val="24"/>
        </w:rPr>
      </w:pPr>
      <w:r w:rsidRPr="00531B87">
        <w:rPr>
          <w:sz w:val="24"/>
          <w:szCs w:val="24"/>
        </w:rPr>
        <w:t>Granting</w:t>
      </w:r>
      <w:r w:rsidRPr="00531B87">
        <w:rPr>
          <w:spacing w:val="-5"/>
          <w:sz w:val="24"/>
          <w:szCs w:val="24"/>
        </w:rPr>
        <w:t xml:space="preserve"> </w:t>
      </w:r>
      <w:r w:rsidRPr="00531B87">
        <w:rPr>
          <w:sz w:val="24"/>
          <w:szCs w:val="24"/>
        </w:rPr>
        <w:t>credit</w:t>
      </w:r>
      <w:r w:rsidRPr="00531B87">
        <w:rPr>
          <w:spacing w:val="-4"/>
          <w:sz w:val="24"/>
          <w:szCs w:val="24"/>
        </w:rPr>
        <w:t xml:space="preserve"> </w:t>
      </w:r>
      <w:r w:rsidRPr="00531B87">
        <w:rPr>
          <w:sz w:val="24"/>
          <w:szCs w:val="24"/>
        </w:rPr>
        <w:t>for</w:t>
      </w:r>
      <w:r w:rsidRPr="00531B87">
        <w:rPr>
          <w:spacing w:val="-3"/>
          <w:sz w:val="24"/>
          <w:szCs w:val="24"/>
        </w:rPr>
        <w:t xml:space="preserve"> </w:t>
      </w:r>
      <w:r w:rsidRPr="00531B87">
        <w:rPr>
          <w:sz w:val="24"/>
          <w:szCs w:val="24"/>
        </w:rPr>
        <w:t>learning</w:t>
      </w:r>
      <w:r w:rsidRPr="00531B87">
        <w:rPr>
          <w:spacing w:val="-5"/>
          <w:sz w:val="24"/>
          <w:szCs w:val="24"/>
        </w:rPr>
        <w:t xml:space="preserve"> </w:t>
      </w:r>
      <w:r w:rsidRPr="00531B87">
        <w:rPr>
          <w:sz w:val="24"/>
          <w:szCs w:val="24"/>
        </w:rPr>
        <w:t>experiences</w:t>
      </w:r>
      <w:r w:rsidRPr="00531B87">
        <w:rPr>
          <w:spacing w:val="-5"/>
          <w:sz w:val="24"/>
          <w:szCs w:val="24"/>
        </w:rPr>
        <w:t xml:space="preserve"> </w:t>
      </w:r>
      <w:r w:rsidRPr="00531B87">
        <w:rPr>
          <w:sz w:val="24"/>
          <w:szCs w:val="24"/>
        </w:rPr>
        <w:t>conducted</w:t>
      </w:r>
      <w:r w:rsidRPr="00531B87">
        <w:rPr>
          <w:spacing w:val="-3"/>
          <w:sz w:val="24"/>
          <w:szCs w:val="24"/>
        </w:rPr>
        <w:t xml:space="preserve"> </w:t>
      </w:r>
      <w:r w:rsidRPr="00531B87">
        <w:rPr>
          <w:sz w:val="24"/>
          <w:szCs w:val="24"/>
        </w:rPr>
        <w:t>away</w:t>
      </w:r>
      <w:r w:rsidRPr="00531B87">
        <w:rPr>
          <w:spacing w:val="-5"/>
          <w:sz w:val="24"/>
          <w:szCs w:val="24"/>
        </w:rPr>
        <w:t xml:space="preserve"> </w:t>
      </w:r>
      <w:r w:rsidRPr="00531B87">
        <w:rPr>
          <w:sz w:val="24"/>
          <w:szCs w:val="24"/>
        </w:rPr>
        <w:t>from</w:t>
      </w:r>
      <w:r w:rsidRPr="00531B87">
        <w:rPr>
          <w:spacing w:val="-5"/>
          <w:sz w:val="24"/>
          <w:szCs w:val="24"/>
        </w:rPr>
        <w:t xml:space="preserve"> </w:t>
      </w:r>
      <w:r w:rsidRPr="00531B87">
        <w:rPr>
          <w:sz w:val="24"/>
          <w:szCs w:val="24"/>
        </w:rPr>
        <w:t>school,</w:t>
      </w:r>
      <w:r w:rsidRPr="00531B87">
        <w:rPr>
          <w:spacing w:val="-3"/>
          <w:sz w:val="24"/>
          <w:szCs w:val="24"/>
        </w:rPr>
        <w:t xml:space="preserve"> </w:t>
      </w:r>
      <w:r w:rsidRPr="00531B87">
        <w:rPr>
          <w:sz w:val="24"/>
          <w:szCs w:val="24"/>
        </w:rPr>
        <w:t>including</w:t>
      </w:r>
      <w:r w:rsidRPr="00531B87">
        <w:rPr>
          <w:spacing w:val="-5"/>
          <w:sz w:val="24"/>
          <w:szCs w:val="24"/>
        </w:rPr>
        <w:t xml:space="preserve"> </w:t>
      </w:r>
      <w:r w:rsidRPr="00531B87">
        <w:rPr>
          <w:sz w:val="24"/>
          <w:szCs w:val="24"/>
        </w:rPr>
        <w:t>National</w:t>
      </w:r>
      <w:r w:rsidRPr="00531B87">
        <w:rPr>
          <w:spacing w:val="-4"/>
          <w:sz w:val="24"/>
          <w:szCs w:val="24"/>
        </w:rPr>
        <w:t xml:space="preserve"> </w:t>
      </w:r>
      <w:r w:rsidRPr="00531B87">
        <w:rPr>
          <w:sz w:val="24"/>
          <w:szCs w:val="24"/>
        </w:rPr>
        <w:t>Guard</w:t>
      </w:r>
      <w:r w:rsidRPr="00531B87">
        <w:rPr>
          <w:spacing w:val="-3"/>
          <w:sz w:val="24"/>
          <w:szCs w:val="24"/>
        </w:rPr>
        <w:t xml:space="preserve"> </w:t>
      </w:r>
      <w:r w:rsidRPr="00531B87">
        <w:rPr>
          <w:sz w:val="24"/>
          <w:szCs w:val="24"/>
        </w:rPr>
        <w:t>high school career</w:t>
      </w:r>
      <w:r w:rsidRPr="00531B87">
        <w:rPr>
          <w:spacing w:val="-13"/>
          <w:sz w:val="24"/>
          <w:szCs w:val="24"/>
        </w:rPr>
        <w:t xml:space="preserve"> </w:t>
      </w:r>
      <w:r w:rsidRPr="00531B87">
        <w:rPr>
          <w:sz w:val="24"/>
          <w:szCs w:val="24"/>
        </w:rPr>
        <w:t>training;</w:t>
      </w:r>
    </w:p>
    <w:p w:rsidR="006C0ADB" w:rsidRPr="00531B87" w:rsidRDefault="006C0ADB">
      <w:pPr>
        <w:pStyle w:val="BodyText"/>
        <w:rPr>
          <w:sz w:val="24"/>
          <w:szCs w:val="24"/>
        </w:rPr>
      </w:pPr>
    </w:p>
    <w:p w:rsidR="006C0ADB" w:rsidRPr="00531B87" w:rsidRDefault="00BA5FE6">
      <w:pPr>
        <w:pStyle w:val="ListParagraph"/>
        <w:numPr>
          <w:ilvl w:val="0"/>
          <w:numId w:val="3"/>
        </w:numPr>
        <w:tabs>
          <w:tab w:val="left" w:pos="819"/>
          <w:tab w:val="left" w:pos="820"/>
        </w:tabs>
        <w:ind w:right="270"/>
        <w:rPr>
          <w:sz w:val="24"/>
          <w:szCs w:val="24"/>
        </w:rPr>
      </w:pPr>
      <w:r w:rsidRPr="00531B87">
        <w:rPr>
          <w:sz w:val="24"/>
          <w:szCs w:val="24"/>
        </w:rPr>
        <w:t>Granting credit for correspondence, vocational-technical institutes and/or college courses for college or university course work the district has agreed to accept for high school credit. State law requires that the district award one high school credit for every five-quarter hour credit or three-semester hour credit successfully earned through a college or university, except for community college high school completion programs where the district awards the diploma. Tenth and eleventh grade students and their parents will notified annually of the Running Start</w:t>
      </w:r>
      <w:r w:rsidRPr="00531B87">
        <w:rPr>
          <w:spacing w:val="-24"/>
          <w:sz w:val="24"/>
          <w:szCs w:val="24"/>
        </w:rPr>
        <w:t xml:space="preserve"> </w:t>
      </w:r>
      <w:r w:rsidRPr="00531B87">
        <w:rPr>
          <w:sz w:val="24"/>
          <w:szCs w:val="24"/>
        </w:rPr>
        <w:t>Programs:</w:t>
      </w:r>
    </w:p>
    <w:p w:rsidR="006C0ADB" w:rsidRPr="00531B87" w:rsidRDefault="006C0ADB">
      <w:pPr>
        <w:pStyle w:val="BodyText"/>
        <w:spacing w:before="9"/>
        <w:rPr>
          <w:sz w:val="24"/>
          <w:szCs w:val="24"/>
        </w:rPr>
      </w:pPr>
    </w:p>
    <w:p w:rsidR="006C0ADB" w:rsidRPr="00531B87" w:rsidRDefault="00BA5FE6">
      <w:pPr>
        <w:pStyle w:val="ListParagraph"/>
        <w:numPr>
          <w:ilvl w:val="0"/>
          <w:numId w:val="3"/>
        </w:numPr>
        <w:tabs>
          <w:tab w:val="left" w:pos="819"/>
          <w:tab w:val="left" w:pos="820"/>
        </w:tabs>
        <w:rPr>
          <w:sz w:val="24"/>
          <w:szCs w:val="24"/>
        </w:rPr>
      </w:pPr>
      <w:r w:rsidRPr="00531B87">
        <w:rPr>
          <w:sz w:val="24"/>
          <w:szCs w:val="24"/>
        </w:rPr>
        <w:t>Granting credit for work</w:t>
      </w:r>
      <w:r w:rsidRPr="00531B87">
        <w:rPr>
          <w:spacing w:val="-17"/>
          <w:sz w:val="24"/>
          <w:szCs w:val="24"/>
        </w:rPr>
        <w:t xml:space="preserve"> </w:t>
      </w:r>
      <w:r w:rsidRPr="00531B87">
        <w:rPr>
          <w:sz w:val="24"/>
          <w:szCs w:val="24"/>
        </w:rPr>
        <w:t>experience;</w:t>
      </w:r>
    </w:p>
    <w:p w:rsidR="006C0ADB" w:rsidRPr="00531B87" w:rsidRDefault="006C0ADB">
      <w:pPr>
        <w:pStyle w:val="BodyText"/>
        <w:rPr>
          <w:sz w:val="24"/>
          <w:szCs w:val="24"/>
        </w:rPr>
      </w:pPr>
    </w:p>
    <w:p w:rsidR="006C0ADB" w:rsidRPr="00531B87" w:rsidRDefault="00BA5FE6">
      <w:pPr>
        <w:pStyle w:val="ListParagraph"/>
        <w:numPr>
          <w:ilvl w:val="0"/>
          <w:numId w:val="3"/>
        </w:numPr>
        <w:tabs>
          <w:tab w:val="left" w:pos="820"/>
        </w:tabs>
        <w:rPr>
          <w:sz w:val="24"/>
          <w:szCs w:val="24"/>
        </w:rPr>
      </w:pPr>
      <w:r w:rsidRPr="00531B87">
        <w:rPr>
          <w:sz w:val="24"/>
          <w:szCs w:val="24"/>
        </w:rPr>
        <w:t>Granting credit based upon competence</w:t>
      </w:r>
      <w:r w:rsidRPr="00531B87">
        <w:rPr>
          <w:spacing w:val="-25"/>
          <w:sz w:val="24"/>
          <w:szCs w:val="24"/>
        </w:rPr>
        <w:t xml:space="preserve"> </w:t>
      </w:r>
      <w:r w:rsidRPr="00531B87">
        <w:rPr>
          <w:sz w:val="24"/>
          <w:szCs w:val="24"/>
        </w:rPr>
        <w:t>testing;</w:t>
      </w:r>
    </w:p>
    <w:p w:rsidR="006C0ADB" w:rsidRPr="00531B87" w:rsidRDefault="006C0ADB">
      <w:pPr>
        <w:pStyle w:val="BodyText"/>
        <w:rPr>
          <w:sz w:val="24"/>
          <w:szCs w:val="24"/>
        </w:rPr>
      </w:pPr>
    </w:p>
    <w:p w:rsidR="006C0ADB" w:rsidRPr="00531B87" w:rsidRDefault="00BA5FE6">
      <w:pPr>
        <w:pStyle w:val="ListParagraph"/>
        <w:numPr>
          <w:ilvl w:val="0"/>
          <w:numId w:val="3"/>
        </w:numPr>
        <w:tabs>
          <w:tab w:val="left" w:pos="820"/>
        </w:tabs>
        <w:ind w:right="276"/>
        <w:rPr>
          <w:sz w:val="24"/>
          <w:szCs w:val="24"/>
        </w:rPr>
      </w:pPr>
      <w:r w:rsidRPr="00531B87">
        <w:rPr>
          <w:sz w:val="24"/>
          <w:szCs w:val="24"/>
        </w:rPr>
        <w:t>Granting credit for high school courses completed before a student attended high school, to the extent that the course work exceeded the requirements for seventh or eighth</w:t>
      </w:r>
      <w:r w:rsidRPr="00531B87">
        <w:rPr>
          <w:spacing w:val="-30"/>
          <w:sz w:val="24"/>
          <w:szCs w:val="24"/>
        </w:rPr>
        <w:t xml:space="preserve"> </w:t>
      </w:r>
      <w:r w:rsidRPr="00531B87">
        <w:rPr>
          <w:sz w:val="24"/>
          <w:szCs w:val="24"/>
        </w:rPr>
        <w:t>grade;</w:t>
      </w:r>
    </w:p>
    <w:p w:rsidR="006C0ADB" w:rsidRPr="00531B87" w:rsidRDefault="006C0ADB">
      <w:pPr>
        <w:pStyle w:val="BodyText"/>
        <w:rPr>
          <w:sz w:val="24"/>
          <w:szCs w:val="24"/>
        </w:rPr>
      </w:pPr>
    </w:p>
    <w:p w:rsidR="006C0ADB" w:rsidRPr="00531B87" w:rsidRDefault="00BA5FE6">
      <w:pPr>
        <w:pStyle w:val="ListParagraph"/>
        <w:numPr>
          <w:ilvl w:val="0"/>
          <w:numId w:val="3"/>
        </w:numPr>
        <w:tabs>
          <w:tab w:val="left" w:pos="820"/>
        </w:tabs>
        <w:rPr>
          <w:sz w:val="24"/>
          <w:szCs w:val="24"/>
        </w:rPr>
      </w:pPr>
      <w:r w:rsidRPr="00531B87">
        <w:rPr>
          <w:sz w:val="24"/>
          <w:szCs w:val="24"/>
        </w:rPr>
        <w:t>Counseling</w:t>
      </w:r>
      <w:r w:rsidRPr="00531B87">
        <w:rPr>
          <w:spacing w:val="-4"/>
          <w:sz w:val="24"/>
          <w:szCs w:val="24"/>
        </w:rPr>
        <w:t xml:space="preserve"> </w:t>
      </w:r>
      <w:r w:rsidRPr="00531B87">
        <w:rPr>
          <w:sz w:val="24"/>
          <w:szCs w:val="24"/>
        </w:rPr>
        <w:t>of</w:t>
      </w:r>
      <w:r w:rsidRPr="00531B87">
        <w:rPr>
          <w:spacing w:val="-5"/>
          <w:sz w:val="24"/>
          <w:szCs w:val="24"/>
        </w:rPr>
        <w:t xml:space="preserve"> </w:t>
      </w:r>
      <w:r w:rsidRPr="00531B87">
        <w:rPr>
          <w:sz w:val="24"/>
          <w:szCs w:val="24"/>
        </w:rPr>
        <w:t>students</w:t>
      </w:r>
      <w:r w:rsidRPr="00531B87">
        <w:rPr>
          <w:spacing w:val="-4"/>
          <w:sz w:val="24"/>
          <w:szCs w:val="24"/>
        </w:rPr>
        <w:t xml:space="preserve"> </w:t>
      </w:r>
      <w:r w:rsidRPr="00531B87">
        <w:rPr>
          <w:sz w:val="24"/>
          <w:szCs w:val="24"/>
        </w:rPr>
        <w:t>to</w:t>
      </w:r>
      <w:r w:rsidRPr="00531B87">
        <w:rPr>
          <w:spacing w:val="-2"/>
          <w:sz w:val="24"/>
          <w:szCs w:val="24"/>
        </w:rPr>
        <w:t xml:space="preserve"> </w:t>
      </w:r>
      <w:r w:rsidRPr="00531B87">
        <w:rPr>
          <w:sz w:val="24"/>
          <w:szCs w:val="24"/>
        </w:rPr>
        <w:t>know</w:t>
      </w:r>
      <w:r w:rsidRPr="00531B87">
        <w:rPr>
          <w:spacing w:val="-3"/>
          <w:sz w:val="24"/>
          <w:szCs w:val="24"/>
        </w:rPr>
        <w:t xml:space="preserve"> </w:t>
      </w:r>
      <w:r w:rsidRPr="00531B87">
        <w:rPr>
          <w:sz w:val="24"/>
          <w:szCs w:val="24"/>
        </w:rPr>
        <w:t>what</w:t>
      </w:r>
      <w:r w:rsidRPr="00531B87">
        <w:rPr>
          <w:spacing w:val="-3"/>
          <w:sz w:val="24"/>
          <w:szCs w:val="24"/>
        </w:rPr>
        <w:t xml:space="preserve"> </w:t>
      </w:r>
      <w:r w:rsidRPr="00531B87">
        <w:rPr>
          <w:sz w:val="24"/>
          <w:szCs w:val="24"/>
        </w:rPr>
        <w:t>is</w:t>
      </w:r>
      <w:r w:rsidRPr="00531B87">
        <w:rPr>
          <w:spacing w:val="-4"/>
          <w:sz w:val="24"/>
          <w:szCs w:val="24"/>
        </w:rPr>
        <w:t xml:space="preserve"> </w:t>
      </w:r>
      <w:r w:rsidRPr="00531B87">
        <w:rPr>
          <w:sz w:val="24"/>
          <w:szCs w:val="24"/>
        </w:rPr>
        <w:t>expected</w:t>
      </w:r>
      <w:r w:rsidRPr="00531B87">
        <w:rPr>
          <w:spacing w:val="-2"/>
          <w:sz w:val="24"/>
          <w:szCs w:val="24"/>
        </w:rPr>
        <w:t xml:space="preserve"> </w:t>
      </w:r>
      <w:r w:rsidRPr="00531B87">
        <w:rPr>
          <w:sz w:val="24"/>
          <w:szCs w:val="24"/>
        </w:rPr>
        <w:t>of</w:t>
      </w:r>
      <w:r w:rsidRPr="00531B87">
        <w:rPr>
          <w:spacing w:val="-5"/>
          <w:sz w:val="24"/>
          <w:szCs w:val="24"/>
        </w:rPr>
        <w:t xml:space="preserve"> </w:t>
      </w:r>
      <w:r w:rsidRPr="00531B87">
        <w:rPr>
          <w:sz w:val="24"/>
          <w:szCs w:val="24"/>
        </w:rPr>
        <w:t>them</w:t>
      </w:r>
      <w:r w:rsidRPr="00531B87">
        <w:rPr>
          <w:spacing w:val="-4"/>
          <w:sz w:val="24"/>
          <w:szCs w:val="24"/>
        </w:rPr>
        <w:t xml:space="preserve"> </w:t>
      </w:r>
      <w:r w:rsidRPr="00531B87">
        <w:rPr>
          <w:sz w:val="24"/>
          <w:szCs w:val="24"/>
        </w:rPr>
        <w:t>to meet</w:t>
      </w:r>
      <w:r w:rsidRPr="00531B87">
        <w:rPr>
          <w:spacing w:val="-3"/>
          <w:sz w:val="24"/>
          <w:szCs w:val="24"/>
        </w:rPr>
        <w:t xml:space="preserve"> </w:t>
      </w:r>
      <w:r w:rsidRPr="00531B87">
        <w:rPr>
          <w:sz w:val="24"/>
          <w:szCs w:val="24"/>
        </w:rPr>
        <w:t>graduation</w:t>
      </w:r>
      <w:r w:rsidRPr="00531B87">
        <w:rPr>
          <w:spacing w:val="-4"/>
          <w:sz w:val="24"/>
          <w:szCs w:val="24"/>
        </w:rPr>
        <w:t xml:space="preserve"> </w:t>
      </w:r>
      <w:r w:rsidRPr="00531B87">
        <w:rPr>
          <w:sz w:val="24"/>
          <w:szCs w:val="24"/>
        </w:rPr>
        <w:t>requirements;</w:t>
      </w:r>
    </w:p>
    <w:p w:rsidR="006C0ADB" w:rsidRPr="00531B87" w:rsidRDefault="006C0ADB">
      <w:pPr>
        <w:pStyle w:val="BodyText"/>
        <w:rPr>
          <w:sz w:val="24"/>
          <w:szCs w:val="24"/>
        </w:rPr>
      </w:pPr>
    </w:p>
    <w:p w:rsidR="006C0ADB" w:rsidRPr="00531B87" w:rsidRDefault="00BA5FE6">
      <w:pPr>
        <w:pStyle w:val="ListParagraph"/>
        <w:numPr>
          <w:ilvl w:val="0"/>
          <w:numId w:val="3"/>
        </w:numPr>
        <w:tabs>
          <w:tab w:val="left" w:pos="820"/>
        </w:tabs>
        <w:rPr>
          <w:sz w:val="24"/>
          <w:szCs w:val="24"/>
        </w:rPr>
      </w:pPr>
      <w:r w:rsidRPr="00531B87">
        <w:rPr>
          <w:sz w:val="24"/>
          <w:szCs w:val="24"/>
        </w:rPr>
        <w:t>Preparing</w:t>
      </w:r>
      <w:r w:rsidRPr="00531B87">
        <w:rPr>
          <w:spacing w:val="-4"/>
          <w:sz w:val="24"/>
          <w:szCs w:val="24"/>
        </w:rPr>
        <w:t xml:space="preserve"> </w:t>
      </w:r>
      <w:r w:rsidRPr="00531B87">
        <w:rPr>
          <w:sz w:val="24"/>
          <w:szCs w:val="24"/>
        </w:rPr>
        <w:t>a</w:t>
      </w:r>
      <w:r w:rsidRPr="00531B87">
        <w:rPr>
          <w:spacing w:val="-3"/>
          <w:sz w:val="24"/>
          <w:szCs w:val="24"/>
        </w:rPr>
        <w:t xml:space="preserve"> </w:t>
      </w:r>
      <w:r w:rsidRPr="00531B87">
        <w:rPr>
          <w:sz w:val="24"/>
          <w:szCs w:val="24"/>
        </w:rPr>
        <w:t>list</w:t>
      </w:r>
      <w:r w:rsidRPr="00531B87">
        <w:rPr>
          <w:spacing w:val="-3"/>
          <w:sz w:val="24"/>
          <w:szCs w:val="24"/>
        </w:rPr>
        <w:t xml:space="preserve"> </w:t>
      </w:r>
      <w:r w:rsidRPr="00531B87">
        <w:rPr>
          <w:sz w:val="24"/>
          <w:szCs w:val="24"/>
        </w:rPr>
        <w:t>of</w:t>
      </w:r>
      <w:r w:rsidRPr="00531B87">
        <w:rPr>
          <w:spacing w:val="-5"/>
          <w:sz w:val="24"/>
          <w:szCs w:val="24"/>
        </w:rPr>
        <w:t xml:space="preserve"> </w:t>
      </w:r>
      <w:r w:rsidRPr="00531B87">
        <w:rPr>
          <w:sz w:val="24"/>
          <w:szCs w:val="24"/>
        </w:rPr>
        <w:t>all</w:t>
      </w:r>
      <w:r w:rsidRPr="00531B87">
        <w:rPr>
          <w:spacing w:val="-3"/>
          <w:sz w:val="24"/>
          <w:szCs w:val="24"/>
        </w:rPr>
        <w:t xml:space="preserve"> </w:t>
      </w:r>
      <w:r w:rsidRPr="00531B87">
        <w:rPr>
          <w:sz w:val="24"/>
          <w:szCs w:val="24"/>
        </w:rPr>
        <w:t>graduation</w:t>
      </w:r>
      <w:r w:rsidRPr="00531B87">
        <w:rPr>
          <w:spacing w:val="-4"/>
          <w:sz w:val="24"/>
          <w:szCs w:val="24"/>
        </w:rPr>
        <w:t xml:space="preserve"> </w:t>
      </w:r>
      <w:r w:rsidRPr="00531B87">
        <w:rPr>
          <w:sz w:val="24"/>
          <w:szCs w:val="24"/>
        </w:rPr>
        <w:t>students</w:t>
      </w:r>
      <w:r w:rsidRPr="00531B87">
        <w:rPr>
          <w:spacing w:val="-1"/>
          <w:sz w:val="24"/>
          <w:szCs w:val="24"/>
        </w:rPr>
        <w:t xml:space="preserve"> </w:t>
      </w:r>
      <w:r w:rsidRPr="00531B87">
        <w:rPr>
          <w:sz w:val="24"/>
          <w:szCs w:val="24"/>
        </w:rPr>
        <w:t>for</w:t>
      </w:r>
      <w:r w:rsidRPr="00531B87">
        <w:rPr>
          <w:spacing w:val="-2"/>
          <w:sz w:val="24"/>
          <w:szCs w:val="24"/>
        </w:rPr>
        <w:t xml:space="preserve"> </w:t>
      </w:r>
      <w:r w:rsidRPr="00531B87">
        <w:rPr>
          <w:sz w:val="24"/>
          <w:szCs w:val="24"/>
        </w:rPr>
        <w:t>the</w:t>
      </w:r>
      <w:r w:rsidRPr="00531B87">
        <w:rPr>
          <w:spacing w:val="-3"/>
          <w:sz w:val="24"/>
          <w:szCs w:val="24"/>
        </w:rPr>
        <w:t xml:space="preserve"> </w:t>
      </w:r>
      <w:r w:rsidRPr="00531B87">
        <w:rPr>
          <w:sz w:val="24"/>
          <w:szCs w:val="24"/>
        </w:rPr>
        <w:t>information</w:t>
      </w:r>
      <w:r w:rsidRPr="00531B87">
        <w:rPr>
          <w:spacing w:val="-4"/>
          <w:sz w:val="24"/>
          <w:szCs w:val="24"/>
        </w:rPr>
        <w:t xml:space="preserve"> </w:t>
      </w:r>
      <w:r w:rsidRPr="00531B87">
        <w:rPr>
          <w:sz w:val="24"/>
          <w:szCs w:val="24"/>
        </w:rPr>
        <w:t>of</w:t>
      </w:r>
      <w:r w:rsidRPr="00531B87">
        <w:rPr>
          <w:spacing w:val="-5"/>
          <w:sz w:val="24"/>
          <w:szCs w:val="24"/>
        </w:rPr>
        <w:t xml:space="preserve"> </w:t>
      </w:r>
      <w:r w:rsidRPr="00531B87">
        <w:rPr>
          <w:sz w:val="24"/>
          <w:szCs w:val="24"/>
        </w:rPr>
        <w:t>the</w:t>
      </w:r>
      <w:r w:rsidRPr="00531B87">
        <w:rPr>
          <w:spacing w:val="-3"/>
          <w:sz w:val="24"/>
          <w:szCs w:val="24"/>
        </w:rPr>
        <w:t xml:space="preserve"> </w:t>
      </w:r>
      <w:r w:rsidRPr="00531B87">
        <w:rPr>
          <w:sz w:val="24"/>
          <w:szCs w:val="24"/>
        </w:rPr>
        <w:t>board</w:t>
      </w:r>
      <w:r w:rsidRPr="00531B87">
        <w:rPr>
          <w:spacing w:val="-2"/>
          <w:sz w:val="24"/>
          <w:szCs w:val="24"/>
        </w:rPr>
        <w:t xml:space="preserve"> </w:t>
      </w:r>
      <w:r w:rsidRPr="00531B87">
        <w:rPr>
          <w:sz w:val="24"/>
          <w:szCs w:val="24"/>
        </w:rPr>
        <w:t>and</w:t>
      </w:r>
      <w:r w:rsidRPr="00531B87">
        <w:rPr>
          <w:spacing w:val="-2"/>
          <w:sz w:val="24"/>
          <w:szCs w:val="24"/>
        </w:rPr>
        <w:t xml:space="preserve"> </w:t>
      </w:r>
      <w:r w:rsidRPr="00531B87">
        <w:rPr>
          <w:sz w:val="24"/>
          <w:szCs w:val="24"/>
        </w:rPr>
        <w:t>release</w:t>
      </w:r>
      <w:r w:rsidRPr="00531B87">
        <w:rPr>
          <w:spacing w:val="-3"/>
          <w:sz w:val="24"/>
          <w:szCs w:val="24"/>
        </w:rPr>
        <w:t xml:space="preserve"> </w:t>
      </w:r>
      <w:r w:rsidRPr="00531B87">
        <w:rPr>
          <w:sz w:val="24"/>
          <w:szCs w:val="24"/>
        </w:rPr>
        <w:t>to</w:t>
      </w:r>
      <w:r w:rsidRPr="00531B87">
        <w:rPr>
          <w:spacing w:val="-2"/>
          <w:sz w:val="24"/>
          <w:szCs w:val="24"/>
        </w:rPr>
        <w:t xml:space="preserve"> </w:t>
      </w:r>
      <w:r w:rsidRPr="00531B87">
        <w:rPr>
          <w:sz w:val="24"/>
          <w:szCs w:val="24"/>
        </w:rPr>
        <w:t>the</w:t>
      </w:r>
      <w:r w:rsidRPr="00531B87">
        <w:rPr>
          <w:spacing w:val="-3"/>
          <w:sz w:val="24"/>
          <w:szCs w:val="24"/>
        </w:rPr>
        <w:t xml:space="preserve"> </w:t>
      </w:r>
      <w:r w:rsidRPr="00531B87">
        <w:rPr>
          <w:sz w:val="24"/>
          <w:szCs w:val="24"/>
        </w:rPr>
        <w:t>public;</w:t>
      </w:r>
    </w:p>
    <w:p w:rsidR="006C0ADB" w:rsidRPr="00531B87" w:rsidRDefault="006C0ADB">
      <w:pPr>
        <w:pStyle w:val="BodyText"/>
        <w:spacing w:before="9"/>
        <w:rPr>
          <w:sz w:val="24"/>
          <w:szCs w:val="24"/>
        </w:rPr>
      </w:pPr>
    </w:p>
    <w:p w:rsidR="006C0ADB" w:rsidRPr="00531B87" w:rsidRDefault="00BA5FE6">
      <w:pPr>
        <w:pStyle w:val="ListParagraph"/>
        <w:numPr>
          <w:ilvl w:val="0"/>
          <w:numId w:val="3"/>
        </w:numPr>
        <w:tabs>
          <w:tab w:val="left" w:pos="820"/>
        </w:tabs>
        <w:rPr>
          <w:sz w:val="24"/>
          <w:szCs w:val="24"/>
        </w:rPr>
      </w:pPr>
      <w:r w:rsidRPr="00531B87">
        <w:rPr>
          <w:sz w:val="24"/>
          <w:szCs w:val="24"/>
        </w:rPr>
        <w:t>Preparing</w:t>
      </w:r>
      <w:r w:rsidRPr="00531B87">
        <w:rPr>
          <w:spacing w:val="-6"/>
          <w:sz w:val="24"/>
          <w:szCs w:val="24"/>
        </w:rPr>
        <w:t xml:space="preserve"> </w:t>
      </w:r>
      <w:r w:rsidRPr="00531B87">
        <w:rPr>
          <w:sz w:val="24"/>
          <w:szCs w:val="24"/>
        </w:rPr>
        <w:t>suitable</w:t>
      </w:r>
      <w:r w:rsidRPr="00531B87">
        <w:rPr>
          <w:spacing w:val="-5"/>
          <w:sz w:val="24"/>
          <w:szCs w:val="24"/>
        </w:rPr>
        <w:t xml:space="preserve"> </w:t>
      </w:r>
      <w:r w:rsidRPr="00531B87">
        <w:rPr>
          <w:sz w:val="24"/>
          <w:szCs w:val="24"/>
        </w:rPr>
        <w:t>diplomas</w:t>
      </w:r>
      <w:r w:rsidRPr="00531B87">
        <w:rPr>
          <w:spacing w:val="-6"/>
          <w:sz w:val="24"/>
          <w:szCs w:val="24"/>
        </w:rPr>
        <w:t xml:space="preserve"> </w:t>
      </w:r>
      <w:r w:rsidRPr="00531B87">
        <w:rPr>
          <w:sz w:val="24"/>
          <w:szCs w:val="24"/>
        </w:rPr>
        <w:t>and</w:t>
      </w:r>
      <w:r w:rsidRPr="00531B87">
        <w:rPr>
          <w:spacing w:val="-4"/>
          <w:sz w:val="24"/>
          <w:szCs w:val="24"/>
        </w:rPr>
        <w:t xml:space="preserve"> </w:t>
      </w:r>
      <w:r w:rsidRPr="00531B87">
        <w:rPr>
          <w:sz w:val="24"/>
          <w:szCs w:val="24"/>
        </w:rPr>
        <w:t>final</w:t>
      </w:r>
      <w:r w:rsidRPr="00531B87">
        <w:rPr>
          <w:spacing w:val="-5"/>
          <w:sz w:val="24"/>
          <w:szCs w:val="24"/>
        </w:rPr>
        <w:t xml:space="preserve"> </w:t>
      </w:r>
      <w:r w:rsidRPr="00531B87">
        <w:rPr>
          <w:sz w:val="24"/>
          <w:szCs w:val="24"/>
        </w:rPr>
        <w:t>transcripts</w:t>
      </w:r>
      <w:r w:rsidRPr="00531B87">
        <w:rPr>
          <w:spacing w:val="-6"/>
          <w:sz w:val="24"/>
          <w:szCs w:val="24"/>
        </w:rPr>
        <w:t xml:space="preserve"> </w:t>
      </w:r>
      <w:r w:rsidRPr="00531B87">
        <w:rPr>
          <w:sz w:val="24"/>
          <w:szCs w:val="24"/>
        </w:rPr>
        <w:t>for</w:t>
      </w:r>
      <w:r w:rsidRPr="00531B87">
        <w:rPr>
          <w:spacing w:val="-4"/>
          <w:sz w:val="24"/>
          <w:szCs w:val="24"/>
        </w:rPr>
        <w:t xml:space="preserve"> </w:t>
      </w:r>
      <w:r w:rsidRPr="00531B87">
        <w:rPr>
          <w:sz w:val="24"/>
          <w:szCs w:val="24"/>
        </w:rPr>
        <w:t>graduating</w:t>
      </w:r>
      <w:r w:rsidRPr="00531B87">
        <w:rPr>
          <w:spacing w:val="-4"/>
          <w:sz w:val="24"/>
          <w:szCs w:val="24"/>
        </w:rPr>
        <w:t xml:space="preserve"> </w:t>
      </w:r>
      <w:r w:rsidRPr="00531B87">
        <w:rPr>
          <w:sz w:val="24"/>
          <w:szCs w:val="24"/>
        </w:rPr>
        <w:t>seniors;</w:t>
      </w:r>
    </w:p>
    <w:p w:rsidR="006C0ADB" w:rsidRPr="00531B87" w:rsidRDefault="006C0ADB">
      <w:pPr>
        <w:pStyle w:val="BodyText"/>
        <w:rPr>
          <w:sz w:val="24"/>
          <w:szCs w:val="24"/>
        </w:rPr>
      </w:pPr>
    </w:p>
    <w:p w:rsidR="006C0ADB" w:rsidRPr="00531B87" w:rsidRDefault="00BA5FE6">
      <w:pPr>
        <w:pStyle w:val="ListParagraph"/>
        <w:numPr>
          <w:ilvl w:val="0"/>
          <w:numId w:val="3"/>
        </w:numPr>
        <w:tabs>
          <w:tab w:val="left" w:pos="820"/>
        </w:tabs>
        <w:rPr>
          <w:sz w:val="24"/>
          <w:szCs w:val="24"/>
        </w:rPr>
      </w:pPr>
      <w:r w:rsidRPr="00531B87">
        <w:rPr>
          <w:sz w:val="24"/>
          <w:szCs w:val="24"/>
        </w:rPr>
        <w:t>Planning and executing graduation ceremonies;</w:t>
      </w:r>
      <w:r w:rsidRPr="00531B87">
        <w:rPr>
          <w:spacing w:val="-25"/>
          <w:sz w:val="24"/>
          <w:szCs w:val="24"/>
        </w:rPr>
        <w:t xml:space="preserve"> </w:t>
      </w:r>
      <w:r w:rsidRPr="00531B87">
        <w:rPr>
          <w:sz w:val="24"/>
          <w:szCs w:val="24"/>
        </w:rPr>
        <w:t>and</w:t>
      </w:r>
    </w:p>
    <w:p w:rsidR="006C0ADB" w:rsidRPr="00531B87" w:rsidRDefault="006C0ADB">
      <w:pPr>
        <w:pStyle w:val="BodyText"/>
        <w:rPr>
          <w:sz w:val="24"/>
          <w:szCs w:val="24"/>
        </w:rPr>
      </w:pPr>
    </w:p>
    <w:p w:rsidR="006C0ADB" w:rsidRPr="00531B87" w:rsidRDefault="00BA5FE6">
      <w:pPr>
        <w:pStyle w:val="ListParagraph"/>
        <w:numPr>
          <w:ilvl w:val="0"/>
          <w:numId w:val="3"/>
        </w:numPr>
        <w:tabs>
          <w:tab w:val="left" w:pos="820"/>
        </w:tabs>
        <w:ind w:right="357"/>
        <w:rPr>
          <w:sz w:val="24"/>
          <w:szCs w:val="24"/>
        </w:rPr>
      </w:pPr>
      <w:r w:rsidRPr="00531B87">
        <w:rPr>
          <w:sz w:val="24"/>
          <w:szCs w:val="24"/>
        </w:rPr>
        <w:t>Developing</w:t>
      </w:r>
      <w:r w:rsidRPr="00531B87">
        <w:rPr>
          <w:spacing w:val="-5"/>
          <w:sz w:val="24"/>
          <w:szCs w:val="24"/>
        </w:rPr>
        <w:t xml:space="preserve"> </w:t>
      </w:r>
      <w:r w:rsidRPr="00531B87">
        <w:rPr>
          <w:sz w:val="24"/>
          <w:szCs w:val="24"/>
        </w:rPr>
        <w:t>student-learning</w:t>
      </w:r>
      <w:r w:rsidRPr="00531B87">
        <w:rPr>
          <w:spacing w:val="-5"/>
          <w:sz w:val="24"/>
          <w:szCs w:val="24"/>
        </w:rPr>
        <w:t xml:space="preserve"> </w:t>
      </w:r>
      <w:r w:rsidRPr="00531B87">
        <w:rPr>
          <w:sz w:val="24"/>
          <w:szCs w:val="24"/>
        </w:rPr>
        <w:t>plans</w:t>
      </w:r>
      <w:r w:rsidRPr="00531B87">
        <w:rPr>
          <w:spacing w:val="-2"/>
          <w:sz w:val="24"/>
          <w:szCs w:val="24"/>
        </w:rPr>
        <w:t xml:space="preserve"> </w:t>
      </w:r>
      <w:r w:rsidRPr="00531B87">
        <w:rPr>
          <w:sz w:val="24"/>
          <w:szCs w:val="24"/>
        </w:rPr>
        <w:t>for</w:t>
      </w:r>
      <w:r w:rsidRPr="00531B87">
        <w:rPr>
          <w:spacing w:val="-3"/>
          <w:sz w:val="24"/>
          <w:szCs w:val="24"/>
        </w:rPr>
        <w:t xml:space="preserve"> </w:t>
      </w:r>
      <w:r w:rsidRPr="00531B87">
        <w:rPr>
          <w:sz w:val="24"/>
          <w:szCs w:val="24"/>
        </w:rPr>
        <w:t>students</w:t>
      </w:r>
      <w:r w:rsidRPr="00531B87">
        <w:rPr>
          <w:spacing w:val="-2"/>
          <w:sz w:val="24"/>
          <w:szCs w:val="24"/>
        </w:rPr>
        <w:t xml:space="preserve"> </w:t>
      </w:r>
      <w:r w:rsidRPr="00531B87">
        <w:rPr>
          <w:sz w:val="24"/>
          <w:szCs w:val="24"/>
        </w:rPr>
        <w:t>who</w:t>
      </w:r>
      <w:r w:rsidRPr="00531B87">
        <w:rPr>
          <w:spacing w:val="-3"/>
          <w:sz w:val="24"/>
          <w:szCs w:val="24"/>
        </w:rPr>
        <w:t xml:space="preserve"> </w:t>
      </w:r>
      <w:r w:rsidRPr="00531B87">
        <w:rPr>
          <w:sz w:val="24"/>
          <w:szCs w:val="24"/>
        </w:rPr>
        <w:t>are</w:t>
      </w:r>
      <w:r w:rsidRPr="00531B87">
        <w:rPr>
          <w:spacing w:val="-4"/>
          <w:sz w:val="24"/>
          <w:szCs w:val="24"/>
        </w:rPr>
        <w:t xml:space="preserve"> </w:t>
      </w:r>
      <w:r w:rsidRPr="00531B87">
        <w:rPr>
          <w:sz w:val="24"/>
          <w:szCs w:val="24"/>
        </w:rPr>
        <w:t>not</w:t>
      </w:r>
      <w:r w:rsidRPr="00531B87">
        <w:rPr>
          <w:spacing w:val="-4"/>
          <w:sz w:val="24"/>
          <w:szCs w:val="24"/>
        </w:rPr>
        <w:t xml:space="preserve"> </w:t>
      </w:r>
      <w:r w:rsidRPr="00531B87">
        <w:rPr>
          <w:sz w:val="24"/>
          <w:szCs w:val="24"/>
        </w:rPr>
        <w:t>successful</w:t>
      </w:r>
      <w:r w:rsidRPr="00531B87">
        <w:rPr>
          <w:spacing w:val="-4"/>
          <w:sz w:val="24"/>
          <w:szCs w:val="24"/>
        </w:rPr>
        <w:t xml:space="preserve"> </w:t>
      </w:r>
      <w:r w:rsidRPr="00531B87">
        <w:rPr>
          <w:sz w:val="24"/>
          <w:szCs w:val="24"/>
        </w:rPr>
        <w:t>on</w:t>
      </w:r>
      <w:r w:rsidRPr="00531B87">
        <w:rPr>
          <w:spacing w:val="-5"/>
          <w:sz w:val="24"/>
          <w:szCs w:val="24"/>
        </w:rPr>
        <w:t xml:space="preserve"> </w:t>
      </w:r>
      <w:r w:rsidRPr="00531B87">
        <w:rPr>
          <w:sz w:val="24"/>
          <w:szCs w:val="24"/>
        </w:rPr>
        <w:t>one</w:t>
      </w:r>
      <w:r w:rsidRPr="00531B87">
        <w:rPr>
          <w:spacing w:val="-4"/>
          <w:sz w:val="24"/>
          <w:szCs w:val="24"/>
        </w:rPr>
        <w:t xml:space="preserve"> </w:t>
      </w:r>
      <w:r w:rsidRPr="00531B87">
        <w:rPr>
          <w:sz w:val="24"/>
          <w:szCs w:val="24"/>
        </w:rPr>
        <w:t>or</w:t>
      </w:r>
      <w:r w:rsidRPr="00531B87">
        <w:rPr>
          <w:spacing w:val="-1"/>
          <w:sz w:val="24"/>
          <w:szCs w:val="24"/>
        </w:rPr>
        <w:t xml:space="preserve"> </w:t>
      </w:r>
      <w:r w:rsidRPr="00531B87">
        <w:rPr>
          <w:sz w:val="24"/>
          <w:szCs w:val="24"/>
        </w:rPr>
        <w:t>more</w:t>
      </w:r>
      <w:r w:rsidRPr="00531B87">
        <w:rPr>
          <w:spacing w:val="-4"/>
          <w:sz w:val="24"/>
          <w:szCs w:val="24"/>
        </w:rPr>
        <w:t xml:space="preserve"> </w:t>
      </w:r>
      <w:r w:rsidRPr="00531B87">
        <w:rPr>
          <w:sz w:val="24"/>
          <w:szCs w:val="24"/>
        </w:rPr>
        <w:t>components</w:t>
      </w:r>
      <w:r w:rsidRPr="00531B87">
        <w:rPr>
          <w:spacing w:val="-5"/>
          <w:sz w:val="24"/>
          <w:szCs w:val="24"/>
        </w:rPr>
        <w:t xml:space="preserve"> </w:t>
      </w:r>
      <w:r w:rsidRPr="00531B87">
        <w:rPr>
          <w:sz w:val="24"/>
          <w:szCs w:val="24"/>
        </w:rPr>
        <w:t>of</w:t>
      </w:r>
      <w:r w:rsidRPr="00531B87">
        <w:rPr>
          <w:spacing w:val="-6"/>
          <w:sz w:val="24"/>
          <w:szCs w:val="24"/>
        </w:rPr>
        <w:t xml:space="preserve"> </w:t>
      </w:r>
      <w:r w:rsidRPr="00531B87">
        <w:rPr>
          <w:sz w:val="24"/>
          <w:szCs w:val="24"/>
        </w:rPr>
        <w:t>the statewide</w:t>
      </w:r>
      <w:r w:rsidRPr="00531B87">
        <w:rPr>
          <w:spacing w:val="-14"/>
          <w:sz w:val="24"/>
          <w:szCs w:val="24"/>
        </w:rPr>
        <w:t xml:space="preserve"> </w:t>
      </w:r>
      <w:r w:rsidRPr="00531B87">
        <w:rPr>
          <w:sz w:val="24"/>
          <w:szCs w:val="24"/>
        </w:rPr>
        <w:t>assessment.</w:t>
      </w:r>
    </w:p>
    <w:p w:rsidR="006C0ADB" w:rsidRPr="00531B87" w:rsidRDefault="00D950D7" w:rsidP="00D950D7">
      <w:pPr>
        <w:pStyle w:val="Heading1"/>
        <w:tabs>
          <w:tab w:val="left" w:pos="519"/>
        </w:tabs>
        <w:spacing w:before="80"/>
        <w:rPr>
          <w:sz w:val="24"/>
          <w:szCs w:val="24"/>
        </w:rPr>
      </w:pPr>
      <w:r w:rsidRPr="00531B87">
        <w:rPr>
          <w:sz w:val="24"/>
          <w:szCs w:val="24"/>
        </w:rPr>
        <w:t xml:space="preserve">VII. </w:t>
      </w:r>
      <w:r w:rsidR="00BA5FE6" w:rsidRPr="00531B87">
        <w:rPr>
          <w:sz w:val="24"/>
          <w:szCs w:val="24"/>
        </w:rPr>
        <w:t>SEAL OF</w:t>
      </w:r>
      <w:r w:rsidR="00BA5FE6" w:rsidRPr="00531B87">
        <w:rPr>
          <w:spacing w:val="-3"/>
          <w:sz w:val="24"/>
          <w:szCs w:val="24"/>
        </w:rPr>
        <w:t xml:space="preserve"> </w:t>
      </w:r>
      <w:r w:rsidR="00BA5FE6" w:rsidRPr="00531B87">
        <w:rPr>
          <w:sz w:val="24"/>
          <w:szCs w:val="24"/>
        </w:rPr>
        <w:t>BILITERACY</w:t>
      </w:r>
    </w:p>
    <w:p w:rsidR="006C0ADB" w:rsidRPr="00531B87" w:rsidRDefault="006C0ADB">
      <w:pPr>
        <w:pStyle w:val="BodyText"/>
        <w:spacing w:before="4"/>
        <w:rPr>
          <w:b/>
          <w:sz w:val="24"/>
          <w:szCs w:val="24"/>
        </w:rPr>
      </w:pPr>
    </w:p>
    <w:p w:rsidR="006C0ADB" w:rsidRPr="00531B87" w:rsidRDefault="00BA5FE6">
      <w:pPr>
        <w:pStyle w:val="BodyText"/>
        <w:spacing w:before="1"/>
        <w:ind w:left="120"/>
        <w:rPr>
          <w:sz w:val="24"/>
          <w:szCs w:val="24"/>
        </w:rPr>
      </w:pPr>
      <w:r w:rsidRPr="00531B87">
        <w:rPr>
          <w:sz w:val="24"/>
          <w:szCs w:val="24"/>
        </w:rPr>
        <w:t>To be awarded the Washington Seal of Biliteracy, graduating high school students must meet the following criteria:</w:t>
      </w:r>
    </w:p>
    <w:p w:rsidR="006C0ADB" w:rsidRPr="00531B87" w:rsidRDefault="006C0ADB">
      <w:pPr>
        <w:pStyle w:val="BodyText"/>
        <w:spacing w:before="1"/>
        <w:rPr>
          <w:sz w:val="24"/>
          <w:szCs w:val="24"/>
        </w:rPr>
      </w:pPr>
    </w:p>
    <w:p w:rsidR="006C0ADB" w:rsidRPr="00531B87" w:rsidRDefault="00BA5FE6">
      <w:pPr>
        <w:pStyle w:val="ListParagraph"/>
        <w:numPr>
          <w:ilvl w:val="0"/>
          <w:numId w:val="2"/>
        </w:numPr>
        <w:tabs>
          <w:tab w:val="left" w:pos="839"/>
          <w:tab w:val="left" w:pos="840"/>
        </w:tabs>
        <w:ind w:right="181"/>
        <w:rPr>
          <w:sz w:val="24"/>
          <w:szCs w:val="24"/>
        </w:rPr>
      </w:pPr>
      <w:r w:rsidRPr="00531B87">
        <w:rPr>
          <w:sz w:val="24"/>
          <w:szCs w:val="24"/>
        </w:rPr>
        <w:t>Demonstrate proficiency in English by (1) meeting statewide minimum graduation requirements in English as established by the Washington State Board of Education and (2) meeting state standards on the reading and writing or English language arts assessment;</w:t>
      </w:r>
      <w:r w:rsidRPr="00531B87">
        <w:rPr>
          <w:spacing w:val="-26"/>
          <w:sz w:val="24"/>
          <w:szCs w:val="24"/>
        </w:rPr>
        <w:t xml:space="preserve"> </w:t>
      </w:r>
      <w:r w:rsidRPr="00531B87">
        <w:rPr>
          <w:sz w:val="24"/>
          <w:szCs w:val="24"/>
        </w:rPr>
        <w:t>and</w:t>
      </w:r>
    </w:p>
    <w:p w:rsidR="006C0ADB" w:rsidRPr="00531B87" w:rsidRDefault="006C0ADB">
      <w:pPr>
        <w:pStyle w:val="BodyText"/>
        <w:spacing w:before="9"/>
        <w:rPr>
          <w:sz w:val="24"/>
          <w:szCs w:val="24"/>
        </w:rPr>
      </w:pPr>
    </w:p>
    <w:p w:rsidR="006C0ADB" w:rsidRPr="00531B87" w:rsidRDefault="00BA5FE6">
      <w:pPr>
        <w:pStyle w:val="ListParagraph"/>
        <w:numPr>
          <w:ilvl w:val="0"/>
          <w:numId w:val="2"/>
        </w:numPr>
        <w:tabs>
          <w:tab w:val="left" w:pos="840"/>
        </w:tabs>
        <w:spacing w:before="1"/>
        <w:ind w:right="234"/>
        <w:jc w:val="both"/>
        <w:rPr>
          <w:sz w:val="24"/>
          <w:szCs w:val="24"/>
        </w:rPr>
      </w:pPr>
      <w:r w:rsidRPr="00531B87">
        <w:rPr>
          <w:sz w:val="24"/>
          <w:szCs w:val="24"/>
        </w:rPr>
        <w:t>Demonstrate proficiency in one or more world language. For purposes of this section, “world language” is defined</w:t>
      </w:r>
      <w:r w:rsidRPr="00531B87">
        <w:rPr>
          <w:spacing w:val="-3"/>
          <w:sz w:val="24"/>
          <w:szCs w:val="24"/>
        </w:rPr>
        <w:t xml:space="preserve"> </w:t>
      </w:r>
      <w:r w:rsidRPr="00531B87">
        <w:rPr>
          <w:sz w:val="24"/>
          <w:szCs w:val="24"/>
        </w:rPr>
        <w:t>as</w:t>
      </w:r>
      <w:r w:rsidRPr="00531B87">
        <w:rPr>
          <w:spacing w:val="-5"/>
          <w:sz w:val="24"/>
          <w:szCs w:val="24"/>
        </w:rPr>
        <w:t xml:space="preserve"> </w:t>
      </w:r>
      <w:r w:rsidRPr="00531B87">
        <w:rPr>
          <w:sz w:val="24"/>
          <w:szCs w:val="24"/>
        </w:rPr>
        <w:t>a</w:t>
      </w:r>
      <w:r w:rsidRPr="00531B87">
        <w:rPr>
          <w:spacing w:val="-4"/>
          <w:sz w:val="24"/>
          <w:szCs w:val="24"/>
        </w:rPr>
        <w:t xml:space="preserve"> </w:t>
      </w:r>
      <w:r w:rsidRPr="00531B87">
        <w:rPr>
          <w:sz w:val="24"/>
          <w:szCs w:val="24"/>
        </w:rPr>
        <w:t>language</w:t>
      </w:r>
      <w:r w:rsidRPr="00531B87">
        <w:rPr>
          <w:spacing w:val="-4"/>
          <w:sz w:val="24"/>
          <w:szCs w:val="24"/>
        </w:rPr>
        <w:t xml:space="preserve"> </w:t>
      </w:r>
      <w:r w:rsidRPr="00531B87">
        <w:rPr>
          <w:sz w:val="24"/>
          <w:szCs w:val="24"/>
        </w:rPr>
        <w:t>other</w:t>
      </w:r>
      <w:r w:rsidRPr="00531B87">
        <w:rPr>
          <w:spacing w:val="-3"/>
          <w:sz w:val="24"/>
          <w:szCs w:val="24"/>
        </w:rPr>
        <w:t xml:space="preserve"> </w:t>
      </w:r>
      <w:r w:rsidRPr="00531B87">
        <w:rPr>
          <w:sz w:val="24"/>
          <w:szCs w:val="24"/>
        </w:rPr>
        <w:t>than</w:t>
      </w:r>
      <w:r w:rsidRPr="00531B87">
        <w:rPr>
          <w:spacing w:val="-5"/>
          <w:sz w:val="24"/>
          <w:szCs w:val="24"/>
        </w:rPr>
        <w:t xml:space="preserve"> </w:t>
      </w:r>
      <w:r w:rsidRPr="00531B87">
        <w:rPr>
          <w:sz w:val="24"/>
          <w:szCs w:val="24"/>
        </w:rPr>
        <w:t>English,</w:t>
      </w:r>
      <w:r w:rsidRPr="00531B87">
        <w:rPr>
          <w:spacing w:val="-3"/>
          <w:sz w:val="24"/>
          <w:szCs w:val="24"/>
        </w:rPr>
        <w:t xml:space="preserve"> </w:t>
      </w:r>
      <w:r w:rsidRPr="00531B87">
        <w:rPr>
          <w:sz w:val="24"/>
          <w:szCs w:val="24"/>
        </w:rPr>
        <w:t>including</w:t>
      </w:r>
      <w:r w:rsidRPr="00531B87">
        <w:rPr>
          <w:spacing w:val="-3"/>
          <w:sz w:val="24"/>
          <w:szCs w:val="24"/>
        </w:rPr>
        <w:t xml:space="preserve"> </w:t>
      </w:r>
      <w:r w:rsidRPr="00531B87">
        <w:rPr>
          <w:sz w:val="24"/>
          <w:szCs w:val="24"/>
        </w:rPr>
        <w:t>American</w:t>
      </w:r>
      <w:r w:rsidRPr="00531B87">
        <w:rPr>
          <w:spacing w:val="-5"/>
          <w:sz w:val="24"/>
          <w:szCs w:val="24"/>
        </w:rPr>
        <w:t xml:space="preserve"> </w:t>
      </w:r>
      <w:r w:rsidRPr="00531B87">
        <w:rPr>
          <w:sz w:val="24"/>
          <w:szCs w:val="24"/>
        </w:rPr>
        <w:t>Sign</w:t>
      </w:r>
      <w:r w:rsidRPr="00531B87">
        <w:rPr>
          <w:spacing w:val="-3"/>
          <w:sz w:val="24"/>
          <w:szCs w:val="24"/>
        </w:rPr>
        <w:t xml:space="preserve"> </w:t>
      </w:r>
      <w:r w:rsidRPr="00531B87">
        <w:rPr>
          <w:sz w:val="24"/>
          <w:szCs w:val="24"/>
        </w:rPr>
        <w:t>Language,</w:t>
      </w:r>
      <w:r w:rsidRPr="00531B87">
        <w:rPr>
          <w:spacing w:val="-3"/>
          <w:sz w:val="24"/>
          <w:szCs w:val="24"/>
        </w:rPr>
        <w:t xml:space="preserve"> </w:t>
      </w:r>
      <w:r w:rsidRPr="00531B87">
        <w:rPr>
          <w:sz w:val="24"/>
          <w:szCs w:val="24"/>
        </w:rPr>
        <w:t>Latin,</w:t>
      </w:r>
      <w:r w:rsidRPr="00531B87">
        <w:rPr>
          <w:spacing w:val="-3"/>
          <w:sz w:val="24"/>
          <w:szCs w:val="24"/>
        </w:rPr>
        <w:t xml:space="preserve"> </w:t>
      </w:r>
      <w:r w:rsidRPr="00531B87">
        <w:rPr>
          <w:sz w:val="24"/>
          <w:szCs w:val="24"/>
        </w:rPr>
        <w:t>and</w:t>
      </w:r>
      <w:r w:rsidRPr="00531B87">
        <w:rPr>
          <w:spacing w:val="-3"/>
          <w:sz w:val="24"/>
          <w:szCs w:val="24"/>
        </w:rPr>
        <w:t xml:space="preserve"> </w:t>
      </w:r>
      <w:r w:rsidRPr="00531B87">
        <w:rPr>
          <w:sz w:val="24"/>
          <w:szCs w:val="24"/>
        </w:rPr>
        <w:t>Native</w:t>
      </w:r>
      <w:r w:rsidRPr="00531B87">
        <w:rPr>
          <w:spacing w:val="-1"/>
          <w:sz w:val="24"/>
          <w:szCs w:val="24"/>
        </w:rPr>
        <w:t xml:space="preserve"> </w:t>
      </w:r>
      <w:r w:rsidRPr="00531B87">
        <w:rPr>
          <w:sz w:val="24"/>
          <w:szCs w:val="24"/>
        </w:rPr>
        <w:t>American or</w:t>
      </w:r>
      <w:r w:rsidRPr="00531B87">
        <w:rPr>
          <w:spacing w:val="-4"/>
          <w:sz w:val="24"/>
          <w:szCs w:val="24"/>
        </w:rPr>
        <w:t xml:space="preserve"> </w:t>
      </w:r>
      <w:r w:rsidRPr="00531B87">
        <w:rPr>
          <w:sz w:val="24"/>
          <w:szCs w:val="24"/>
        </w:rPr>
        <w:t>other</w:t>
      </w:r>
      <w:r w:rsidRPr="00531B87">
        <w:rPr>
          <w:spacing w:val="-4"/>
          <w:sz w:val="24"/>
          <w:szCs w:val="24"/>
        </w:rPr>
        <w:t xml:space="preserve"> </w:t>
      </w:r>
      <w:r w:rsidRPr="00531B87">
        <w:rPr>
          <w:sz w:val="24"/>
          <w:szCs w:val="24"/>
        </w:rPr>
        <w:t>indigenous</w:t>
      </w:r>
      <w:r w:rsidRPr="00531B87">
        <w:rPr>
          <w:spacing w:val="-6"/>
          <w:sz w:val="24"/>
          <w:szCs w:val="24"/>
        </w:rPr>
        <w:t xml:space="preserve"> </w:t>
      </w:r>
      <w:r w:rsidRPr="00531B87">
        <w:rPr>
          <w:sz w:val="24"/>
          <w:szCs w:val="24"/>
        </w:rPr>
        <w:t>languages</w:t>
      </w:r>
      <w:r w:rsidRPr="00531B87">
        <w:rPr>
          <w:spacing w:val="-3"/>
          <w:sz w:val="24"/>
          <w:szCs w:val="24"/>
        </w:rPr>
        <w:t xml:space="preserve"> </w:t>
      </w:r>
      <w:r w:rsidRPr="00531B87">
        <w:rPr>
          <w:sz w:val="24"/>
          <w:szCs w:val="24"/>
        </w:rPr>
        <w:t>or</w:t>
      </w:r>
      <w:r w:rsidRPr="00531B87">
        <w:rPr>
          <w:spacing w:val="-4"/>
          <w:sz w:val="24"/>
          <w:szCs w:val="24"/>
        </w:rPr>
        <w:t xml:space="preserve"> </w:t>
      </w:r>
      <w:r w:rsidRPr="00531B87">
        <w:rPr>
          <w:sz w:val="24"/>
          <w:szCs w:val="24"/>
        </w:rPr>
        <w:t>dialects.</w:t>
      </w:r>
      <w:r w:rsidRPr="00531B87">
        <w:rPr>
          <w:spacing w:val="-4"/>
          <w:sz w:val="24"/>
          <w:szCs w:val="24"/>
        </w:rPr>
        <w:t xml:space="preserve"> </w:t>
      </w:r>
      <w:r w:rsidRPr="00531B87">
        <w:rPr>
          <w:sz w:val="24"/>
          <w:szCs w:val="24"/>
        </w:rPr>
        <w:t>Proficiency</w:t>
      </w:r>
      <w:r w:rsidRPr="00531B87">
        <w:rPr>
          <w:spacing w:val="-6"/>
          <w:sz w:val="24"/>
          <w:szCs w:val="24"/>
        </w:rPr>
        <w:t xml:space="preserve"> </w:t>
      </w:r>
      <w:r w:rsidRPr="00531B87">
        <w:rPr>
          <w:sz w:val="24"/>
          <w:szCs w:val="24"/>
        </w:rPr>
        <w:t>may</w:t>
      </w:r>
      <w:r w:rsidRPr="00531B87">
        <w:rPr>
          <w:spacing w:val="-6"/>
          <w:sz w:val="24"/>
          <w:szCs w:val="24"/>
        </w:rPr>
        <w:t xml:space="preserve"> </w:t>
      </w:r>
      <w:r w:rsidRPr="00531B87">
        <w:rPr>
          <w:sz w:val="24"/>
          <w:szCs w:val="24"/>
        </w:rPr>
        <w:t>be</w:t>
      </w:r>
      <w:r w:rsidRPr="00531B87">
        <w:rPr>
          <w:spacing w:val="-5"/>
          <w:sz w:val="24"/>
          <w:szCs w:val="24"/>
        </w:rPr>
        <w:t xml:space="preserve"> </w:t>
      </w:r>
      <w:r w:rsidRPr="00531B87">
        <w:rPr>
          <w:sz w:val="24"/>
          <w:szCs w:val="24"/>
        </w:rPr>
        <w:t>demonstrated</w:t>
      </w:r>
      <w:r w:rsidRPr="00531B87">
        <w:rPr>
          <w:spacing w:val="-4"/>
          <w:sz w:val="24"/>
          <w:szCs w:val="24"/>
        </w:rPr>
        <w:t xml:space="preserve"> </w:t>
      </w:r>
      <w:r w:rsidRPr="00531B87">
        <w:rPr>
          <w:sz w:val="24"/>
          <w:szCs w:val="24"/>
        </w:rPr>
        <w:t>by:</w:t>
      </w:r>
    </w:p>
    <w:p w:rsidR="006C0ADB" w:rsidRPr="00531B87" w:rsidRDefault="006C0ADB">
      <w:pPr>
        <w:pStyle w:val="BodyText"/>
        <w:spacing w:before="1"/>
        <w:rPr>
          <w:sz w:val="24"/>
          <w:szCs w:val="24"/>
        </w:rPr>
      </w:pPr>
    </w:p>
    <w:p w:rsidR="006C0ADB" w:rsidRPr="00531B87" w:rsidRDefault="00BA5FE6">
      <w:pPr>
        <w:pStyle w:val="ListParagraph"/>
        <w:numPr>
          <w:ilvl w:val="1"/>
          <w:numId w:val="2"/>
        </w:numPr>
        <w:tabs>
          <w:tab w:val="left" w:pos="1559"/>
          <w:tab w:val="left" w:pos="1560"/>
        </w:tabs>
        <w:rPr>
          <w:sz w:val="24"/>
          <w:szCs w:val="24"/>
        </w:rPr>
      </w:pPr>
      <w:r w:rsidRPr="00531B87">
        <w:rPr>
          <w:sz w:val="24"/>
          <w:szCs w:val="24"/>
        </w:rPr>
        <w:t>Passing</w:t>
      </w:r>
      <w:r w:rsidRPr="00531B87">
        <w:rPr>
          <w:spacing w:val="-5"/>
          <w:sz w:val="24"/>
          <w:szCs w:val="24"/>
        </w:rPr>
        <w:t xml:space="preserve"> </w:t>
      </w:r>
      <w:r w:rsidRPr="00531B87">
        <w:rPr>
          <w:sz w:val="24"/>
          <w:szCs w:val="24"/>
        </w:rPr>
        <w:t>a</w:t>
      </w:r>
      <w:r w:rsidRPr="00531B87">
        <w:rPr>
          <w:spacing w:val="-4"/>
          <w:sz w:val="24"/>
          <w:szCs w:val="24"/>
        </w:rPr>
        <w:t xml:space="preserve"> </w:t>
      </w:r>
      <w:r w:rsidRPr="00531B87">
        <w:rPr>
          <w:sz w:val="24"/>
          <w:szCs w:val="24"/>
        </w:rPr>
        <w:t>foreign</w:t>
      </w:r>
      <w:r w:rsidRPr="00531B87">
        <w:rPr>
          <w:spacing w:val="-5"/>
          <w:sz w:val="24"/>
          <w:szCs w:val="24"/>
        </w:rPr>
        <w:t xml:space="preserve"> </w:t>
      </w:r>
      <w:r w:rsidRPr="00531B87">
        <w:rPr>
          <w:sz w:val="24"/>
          <w:szCs w:val="24"/>
        </w:rPr>
        <w:t>language</w:t>
      </w:r>
      <w:r w:rsidRPr="00531B87">
        <w:rPr>
          <w:spacing w:val="-1"/>
          <w:sz w:val="24"/>
          <w:szCs w:val="24"/>
        </w:rPr>
        <w:t xml:space="preserve"> </w:t>
      </w:r>
      <w:r w:rsidRPr="00531B87">
        <w:rPr>
          <w:sz w:val="24"/>
          <w:szCs w:val="24"/>
        </w:rPr>
        <w:t>Advanced</w:t>
      </w:r>
      <w:r w:rsidRPr="00531B87">
        <w:rPr>
          <w:spacing w:val="-3"/>
          <w:sz w:val="24"/>
          <w:szCs w:val="24"/>
        </w:rPr>
        <w:t xml:space="preserve"> </w:t>
      </w:r>
      <w:r w:rsidRPr="00531B87">
        <w:rPr>
          <w:sz w:val="24"/>
          <w:szCs w:val="24"/>
        </w:rPr>
        <w:t>Placement</w:t>
      </w:r>
      <w:r w:rsidRPr="00531B87">
        <w:rPr>
          <w:spacing w:val="-4"/>
          <w:sz w:val="24"/>
          <w:szCs w:val="24"/>
        </w:rPr>
        <w:t xml:space="preserve"> </w:t>
      </w:r>
      <w:r w:rsidRPr="00531B87">
        <w:rPr>
          <w:sz w:val="24"/>
          <w:szCs w:val="24"/>
        </w:rPr>
        <w:t>exam</w:t>
      </w:r>
      <w:r w:rsidRPr="00531B87">
        <w:rPr>
          <w:spacing w:val="-3"/>
          <w:sz w:val="24"/>
          <w:szCs w:val="24"/>
        </w:rPr>
        <w:t xml:space="preserve"> </w:t>
      </w:r>
      <w:r w:rsidRPr="00531B87">
        <w:rPr>
          <w:sz w:val="24"/>
          <w:szCs w:val="24"/>
        </w:rPr>
        <w:t>with</w:t>
      </w:r>
      <w:r w:rsidRPr="00531B87">
        <w:rPr>
          <w:spacing w:val="-3"/>
          <w:sz w:val="24"/>
          <w:szCs w:val="24"/>
        </w:rPr>
        <w:t xml:space="preserve"> </w:t>
      </w:r>
      <w:r w:rsidRPr="00531B87">
        <w:rPr>
          <w:sz w:val="24"/>
          <w:szCs w:val="24"/>
        </w:rPr>
        <w:t>a</w:t>
      </w:r>
      <w:r w:rsidRPr="00531B87">
        <w:rPr>
          <w:spacing w:val="-4"/>
          <w:sz w:val="24"/>
          <w:szCs w:val="24"/>
        </w:rPr>
        <w:t xml:space="preserve"> </w:t>
      </w:r>
      <w:r w:rsidRPr="00531B87">
        <w:rPr>
          <w:sz w:val="24"/>
          <w:szCs w:val="24"/>
        </w:rPr>
        <w:t>score</w:t>
      </w:r>
      <w:r w:rsidRPr="00531B87">
        <w:rPr>
          <w:spacing w:val="-4"/>
          <w:sz w:val="24"/>
          <w:szCs w:val="24"/>
        </w:rPr>
        <w:t xml:space="preserve"> </w:t>
      </w:r>
      <w:r w:rsidRPr="00531B87">
        <w:rPr>
          <w:sz w:val="24"/>
          <w:szCs w:val="24"/>
        </w:rPr>
        <w:t>of</w:t>
      </w:r>
      <w:r w:rsidRPr="00531B87">
        <w:rPr>
          <w:spacing w:val="-5"/>
          <w:sz w:val="24"/>
          <w:szCs w:val="24"/>
        </w:rPr>
        <w:t xml:space="preserve"> </w:t>
      </w:r>
      <w:r w:rsidRPr="00531B87">
        <w:rPr>
          <w:sz w:val="24"/>
          <w:szCs w:val="24"/>
        </w:rPr>
        <w:t>3</w:t>
      </w:r>
      <w:r w:rsidRPr="00531B87">
        <w:rPr>
          <w:spacing w:val="-3"/>
          <w:sz w:val="24"/>
          <w:szCs w:val="24"/>
        </w:rPr>
        <w:t xml:space="preserve"> </w:t>
      </w:r>
      <w:r w:rsidRPr="00531B87">
        <w:rPr>
          <w:sz w:val="24"/>
          <w:szCs w:val="24"/>
        </w:rPr>
        <w:t>or</w:t>
      </w:r>
      <w:r w:rsidRPr="00531B87">
        <w:rPr>
          <w:spacing w:val="-3"/>
          <w:sz w:val="24"/>
          <w:szCs w:val="24"/>
        </w:rPr>
        <w:t xml:space="preserve"> </w:t>
      </w:r>
      <w:r w:rsidRPr="00531B87">
        <w:rPr>
          <w:sz w:val="24"/>
          <w:szCs w:val="24"/>
        </w:rPr>
        <w:t>higher;</w:t>
      </w:r>
    </w:p>
    <w:p w:rsidR="006C0ADB" w:rsidRPr="00531B87" w:rsidRDefault="006C0ADB">
      <w:pPr>
        <w:pStyle w:val="BodyText"/>
        <w:spacing w:before="10"/>
        <w:rPr>
          <w:sz w:val="24"/>
          <w:szCs w:val="24"/>
        </w:rPr>
      </w:pPr>
    </w:p>
    <w:p w:rsidR="006C0ADB" w:rsidRPr="00531B87" w:rsidRDefault="00BA5FE6">
      <w:pPr>
        <w:pStyle w:val="ListParagraph"/>
        <w:numPr>
          <w:ilvl w:val="1"/>
          <w:numId w:val="2"/>
        </w:numPr>
        <w:tabs>
          <w:tab w:val="left" w:pos="1559"/>
          <w:tab w:val="left" w:pos="1560"/>
        </w:tabs>
        <w:rPr>
          <w:sz w:val="24"/>
          <w:szCs w:val="24"/>
        </w:rPr>
      </w:pPr>
      <w:r w:rsidRPr="00531B87">
        <w:rPr>
          <w:sz w:val="24"/>
          <w:szCs w:val="24"/>
        </w:rPr>
        <w:t>Passing an International Baccalaureate exam with a score of 4 or</w:t>
      </w:r>
      <w:r w:rsidRPr="00531B87">
        <w:rPr>
          <w:spacing w:val="-34"/>
          <w:sz w:val="24"/>
          <w:szCs w:val="24"/>
        </w:rPr>
        <w:t xml:space="preserve"> </w:t>
      </w:r>
      <w:r w:rsidRPr="00531B87">
        <w:rPr>
          <w:sz w:val="24"/>
          <w:szCs w:val="24"/>
        </w:rPr>
        <w:t>higher;</w:t>
      </w:r>
    </w:p>
    <w:p w:rsidR="006C0ADB" w:rsidRPr="00531B87" w:rsidRDefault="006C0ADB">
      <w:pPr>
        <w:pStyle w:val="BodyText"/>
        <w:rPr>
          <w:sz w:val="24"/>
          <w:szCs w:val="24"/>
        </w:rPr>
      </w:pPr>
    </w:p>
    <w:p w:rsidR="006C0ADB" w:rsidRPr="00531B87" w:rsidRDefault="00BA5FE6">
      <w:pPr>
        <w:pStyle w:val="ListParagraph"/>
        <w:numPr>
          <w:ilvl w:val="1"/>
          <w:numId w:val="2"/>
        </w:numPr>
        <w:tabs>
          <w:tab w:val="left" w:pos="1559"/>
          <w:tab w:val="left" w:pos="1560"/>
        </w:tabs>
        <w:spacing w:before="1"/>
        <w:ind w:right="137"/>
        <w:rPr>
          <w:sz w:val="24"/>
          <w:szCs w:val="24"/>
        </w:rPr>
      </w:pPr>
      <w:r w:rsidRPr="00531B87">
        <w:rPr>
          <w:sz w:val="24"/>
          <w:szCs w:val="24"/>
        </w:rPr>
        <w:t>Demonstrating</w:t>
      </w:r>
      <w:r w:rsidRPr="00531B87">
        <w:rPr>
          <w:spacing w:val="-5"/>
          <w:sz w:val="24"/>
          <w:szCs w:val="24"/>
        </w:rPr>
        <w:t xml:space="preserve"> </w:t>
      </w:r>
      <w:r w:rsidRPr="00531B87">
        <w:rPr>
          <w:sz w:val="24"/>
          <w:szCs w:val="24"/>
        </w:rPr>
        <w:t>intermediate-mid</w:t>
      </w:r>
      <w:r w:rsidRPr="00531B87">
        <w:rPr>
          <w:spacing w:val="-3"/>
          <w:sz w:val="24"/>
          <w:szCs w:val="24"/>
        </w:rPr>
        <w:t xml:space="preserve"> </w:t>
      </w:r>
      <w:r w:rsidRPr="00531B87">
        <w:rPr>
          <w:sz w:val="24"/>
          <w:szCs w:val="24"/>
        </w:rPr>
        <w:t>level</w:t>
      </w:r>
      <w:r w:rsidRPr="00531B87">
        <w:rPr>
          <w:spacing w:val="-4"/>
          <w:sz w:val="24"/>
          <w:szCs w:val="24"/>
        </w:rPr>
        <w:t xml:space="preserve"> </w:t>
      </w:r>
      <w:r w:rsidRPr="00531B87">
        <w:rPr>
          <w:sz w:val="24"/>
          <w:szCs w:val="24"/>
        </w:rPr>
        <w:t>or</w:t>
      </w:r>
      <w:r w:rsidRPr="00531B87">
        <w:rPr>
          <w:spacing w:val="-3"/>
          <w:sz w:val="24"/>
          <w:szCs w:val="24"/>
        </w:rPr>
        <w:t xml:space="preserve"> </w:t>
      </w:r>
      <w:r w:rsidRPr="00531B87">
        <w:rPr>
          <w:sz w:val="24"/>
          <w:szCs w:val="24"/>
        </w:rPr>
        <w:t>higher</w:t>
      </w:r>
      <w:r w:rsidRPr="00531B87">
        <w:rPr>
          <w:spacing w:val="-3"/>
          <w:sz w:val="24"/>
          <w:szCs w:val="24"/>
        </w:rPr>
        <w:t xml:space="preserve"> </w:t>
      </w:r>
      <w:r w:rsidRPr="00531B87">
        <w:rPr>
          <w:sz w:val="24"/>
          <w:szCs w:val="24"/>
        </w:rPr>
        <w:t>proficiency</w:t>
      </w:r>
      <w:r w:rsidRPr="00531B87">
        <w:rPr>
          <w:spacing w:val="-5"/>
          <w:sz w:val="24"/>
          <w:szCs w:val="24"/>
        </w:rPr>
        <w:t xml:space="preserve"> </w:t>
      </w:r>
      <w:r w:rsidRPr="00531B87">
        <w:rPr>
          <w:sz w:val="24"/>
          <w:szCs w:val="24"/>
        </w:rPr>
        <w:t>on</w:t>
      </w:r>
      <w:r w:rsidRPr="00531B87">
        <w:rPr>
          <w:spacing w:val="-5"/>
          <w:sz w:val="24"/>
          <w:szCs w:val="24"/>
        </w:rPr>
        <w:t xml:space="preserve"> </w:t>
      </w:r>
      <w:r w:rsidRPr="00531B87">
        <w:rPr>
          <w:sz w:val="24"/>
          <w:szCs w:val="24"/>
        </w:rPr>
        <w:t>the</w:t>
      </w:r>
      <w:r w:rsidRPr="00531B87">
        <w:rPr>
          <w:spacing w:val="-2"/>
          <w:sz w:val="24"/>
          <w:szCs w:val="24"/>
        </w:rPr>
        <w:t xml:space="preserve"> </w:t>
      </w:r>
      <w:r w:rsidRPr="00531B87">
        <w:rPr>
          <w:sz w:val="24"/>
          <w:szCs w:val="24"/>
        </w:rPr>
        <w:t>American</w:t>
      </w:r>
      <w:r w:rsidRPr="00531B87">
        <w:rPr>
          <w:spacing w:val="-5"/>
          <w:sz w:val="24"/>
          <w:szCs w:val="24"/>
        </w:rPr>
        <w:t xml:space="preserve"> </w:t>
      </w:r>
      <w:r w:rsidRPr="00531B87">
        <w:rPr>
          <w:sz w:val="24"/>
          <w:szCs w:val="24"/>
        </w:rPr>
        <w:t>Council</w:t>
      </w:r>
      <w:r w:rsidRPr="00531B87">
        <w:rPr>
          <w:spacing w:val="-4"/>
          <w:sz w:val="24"/>
          <w:szCs w:val="24"/>
        </w:rPr>
        <w:t xml:space="preserve"> </w:t>
      </w:r>
      <w:r w:rsidRPr="00531B87">
        <w:rPr>
          <w:sz w:val="24"/>
          <w:szCs w:val="24"/>
        </w:rPr>
        <w:t>on</w:t>
      </w:r>
      <w:r w:rsidRPr="00531B87">
        <w:rPr>
          <w:spacing w:val="-3"/>
          <w:sz w:val="24"/>
          <w:szCs w:val="24"/>
        </w:rPr>
        <w:t xml:space="preserve"> </w:t>
      </w:r>
      <w:r w:rsidRPr="00531B87">
        <w:rPr>
          <w:sz w:val="24"/>
          <w:szCs w:val="24"/>
        </w:rPr>
        <w:t>Teaching of Foreign Languages (ACTFL) guidelines using assessments approved by OSPI for competency- based credits; and demonstrating proficiency using reading assessments approved by OSPI (when developed);</w:t>
      </w:r>
    </w:p>
    <w:p w:rsidR="006C0ADB" w:rsidRPr="00531B87" w:rsidRDefault="006C0ADB">
      <w:pPr>
        <w:pStyle w:val="BodyText"/>
        <w:spacing w:before="10"/>
        <w:rPr>
          <w:sz w:val="24"/>
          <w:szCs w:val="24"/>
        </w:rPr>
      </w:pPr>
    </w:p>
    <w:p w:rsidR="006C0ADB" w:rsidRPr="00531B87" w:rsidRDefault="00BA5FE6">
      <w:pPr>
        <w:pStyle w:val="ListParagraph"/>
        <w:numPr>
          <w:ilvl w:val="1"/>
          <w:numId w:val="2"/>
        </w:numPr>
        <w:tabs>
          <w:tab w:val="left" w:pos="1559"/>
          <w:tab w:val="left" w:pos="1560"/>
        </w:tabs>
        <w:ind w:right="284"/>
        <w:rPr>
          <w:sz w:val="24"/>
          <w:szCs w:val="24"/>
        </w:rPr>
      </w:pPr>
      <w:r w:rsidRPr="00531B87">
        <w:rPr>
          <w:sz w:val="24"/>
          <w:szCs w:val="24"/>
        </w:rPr>
        <w:t>Qualifying for four competency-based credits by demonstrating proficiency in speaking, writing, and reading the world language at intermediate-mid level or higher on the ACTFL proficiency guidelines according to Policy 2409, Credit for Competency-Proficiency;</w:t>
      </w:r>
      <w:r w:rsidRPr="00531B87">
        <w:rPr>
          <w:spacing w:val="-33"/>
          <w:sz w:val="24"/>
          <w:szCs w:val="24"/>
        </w:rPr>
        <w:t xml:space="preserve"> </w:t>
      </w:r>
      <w:r w:rsidRPr="00531B87">
        <w:rPr>
          <w:sz w:val="24"/>
          <w:szCs w:val="24"/>
        </w:rPr>
        <w:t>or</w:t>
      </w:r>
    </w:p>
    <w:p w:rsidR="006C0ADB" w:rsidRPr="00531B87" w:rsidRDefault="006C0ADB">
      <w:pPr>
        <w:pStyle w:val="BodyText"/>
        <w:spacing w:before="9"/>
        <w:rPr>
          <w:sz w:val="24"/>
          <w:szCs w:val="24"/>
        </w:rPr>
      </w:pPr>
    </w:p>
    <w:p w:rsidR="006C0ADB" w:rsidRPr="00531B87" w:rsidRDefault="00BA5FE6">
      <w:pPr>
        <w:pStyle w:val="ListParagraph"/>
        <w:numPr>
          <w:ilvl w:val="1"/>
          <w:numId w:val="2"/>
        </w:numPr>
        <w:tabs>
          <w:tab w:val="left" w:pos="1559"/>
          <w:tab w:val="left" w:pos="1560"/>
        </w:tabs>
        <w:spacing w:before="1"/>
        <w:ind w:right="493"/>
        <w:rPr>
          <w:sz w:val="24"/>
          <w:szCs w:val="24"/>
        </w:rPr>
      </w:pPr>
      <w:r w:rsidRPr="00531B87">
        <w:rPr>
          <w:sz w:val="24"/>
          <w:szCs w:val="24"/>
        </w:rPr>
        <w:t>Demonstrating</w:t>
      </w:r>
      <w:r w:rsidRPr="00531B87">
        <w:rPr>
          <w:spacing w:val="-6"/>
          <w:sz w:val="24"/>
          <w:szCs w:val="24"/>
        </w:rPr>
        <w:t xml:space="preserve"> </w:t>
      </w:r>
      <w:r w:rsidRPr="00531B87">
        <w:rPr>
          <w:sz w:val="24"/>
          <w:szCs w:val="24"/>
        </w:rPr>
        <w:t>proficiency</w:t>
      </w:r>
      <w:r w:rsidRPr="00531B87">
        <w:rPr>
          <w:spacing w:val="-6"/>
          <w:sz w:val="24"/>
          <w:szCs w:val="24"/>
        </w:rPr>
        <w:t xml:space="preserve"> </w:t>
      </w:r>
      <w:r w:rsidRPr="00531B87">
        <w:rPr>
          <w:sz w:val="24"/>
          <w:szCs w:val="24"/>
        </w:rPr>
        <w:t>in</w:t>
      </w:r>
      <w:r w:rsidRPr="00531B87">
        <w:rPr>
          <w:spacing w:val="-4"/>
          <w:sz w:val="24"/>
          <w:szCs w:val="24"/>
        </w:rPr>
        <w:t xml:space="preserve"> </w:t>
      </w:r>
      <w:r w:rsidRPr="00531B87">
        <w:rPr>
          <w:sz w:val="24"/>
          <w:szCs w:val="24"/>
        </w:rPr>
        <w:t>speaking,</w:t>
      </w:r>
      <w:r w:rsidRPr="00531B87">
        <w:rPr>
          <w:spacing w:val="-2"/>
          <w:sz w:val="24"/>
          <w:szCs w:val="24"/>
        </w:rPr>
        <w:t xml:space="preserve"> </w:t>
      </w:r>
      <w:r w:rsidRPr="00531B87">
        <w:rPr>
          <w:sz w:val="24"/>
          <w:szCs w:val="24"/>
        </w:rPr>
        <w:t>writing,</w:t>
      </w:r>
      <w:r w:rsidRPr="00531B87">
        <w:rPr>
          <w:spacing w:val="-4"/>
          <w:sz w:val="24"/>
          <w:szCs w:val="24"/>
        </w:rPr>
        <w:t xml:space="preserve"> </w:t>
      </w:r>
      <w:r w:rsidRPr="00531B87">
        <w:rPr>
          <w:sz w:val="24"/>
          <w:szCs w:val="24"/>
        </w:rPr>
        <w:t>and</w:t>
      </w:r>
      <w:r w:rsidRPr="00531B87">
        <w:rPr>
          <w:spacing w:val="-4"/>
          <w:sz w:val="24"/>
          <w:szCs w:val="24"/>
        </w:rPr>
        <w:t xml:space="preserve"> </w:t>
      </w:r>
      <w:r w:rsidRPr="00531B87">
        <w:rPr>
          <w:sz w:val="24"/>
          <w:szCs w:val="24"/>
        </w:rPr>
        <w:t>reading</w:t>
      </w:r>
      <w:r w:rsidRPr="00531B87">
        <w:rPr>
          <w:spacing w:val="-4"/>
          <w:sz w:val="24"/>
          <w:szCs w:val="24"/>
        </w:rPr>
        <w:t xml:space="preserve"> </w:t>
      </w:r>
      <w:r w:rsidRPr="00531B87">
        <w:rPr>
          <w:sz w:val="24"/>
          <w:szCs w:val="24"/>
        </w:rPr>
        <w:t>the</w:t>
      </w:r>
      <w:r w:rsidRPr="00531B87">
        <w:rPr>
          <w:spacing w:val="-2"/>
          <w:sz w:val="24"/>
          <w:szCs w:val="24"/>
        </w:rPr>
        <w:t xml:space="preserve"> </w:t>
      </w:r>
      <w:r w:rsidRPr="00531B87">
        <w:rPr>
          <w:sz w:val="24"/>
          <w:szCs w:val="24"/>
        </w:rPr>
        <w:t>world</w:t>
      </w:r>
      <w:r w:rsidRPr="00531B87">
        <w:rPr>
          <w:spacing w:val="-4"/>
          <w:sz w:val="24"/>
          <w:szCs w:val="24"/>
        </w:rPr>
        <w:t xml:space="preserve"> </w:t>
      </w:r>
      <w:r w:rsidRPr="00531B87">
        <w:rPr>
          <w:sz w:val="24"/>
          <w:szCs w:val="24"/>
        </w:rPr>
        <w:t>language</w:t>
      </w:r>
      <w:r w:rsidRPr="00531B87">
        <w:rPr>
          <w:spacing w:val="-5"/>
          <w:sz w:val="24"/>
          <w:szCs w:val="24"/>
        </w:rPr>
        <w:t xml:space="preserve"> </w:t>
      </w:r>
      <w:r w:rsidRPr="00531B87">
        <w:rPr>
          <w:sz w:val="24"/>
          <w:szCs w:val="24"/>
        </w:rPr>
        <w:t>through</w:t>
      </w:r>
      <w:r w:rsidRPr="00531B87">
        <w:rPr>
          <w:spacing w:val="-6"/>
          <w:sz w:val="24"/>
          <w:szCs w:val="24"/>
        </w:rPr>
        <w:t xml:space="preserve"> </w:t>
      </w:r>
      <w:r w:rsidRPr="00531B87">
        <w:rPr>
          <w:sz w:val="24"/>
          <w:szCs w:val="24"/>
        </w:rPr>
        <w:t>other national or international assessments approved by</w:t>
      </w:r>
      <w:r w:rsidRPr="00531B87">
        <w:rPr>
          <w:spacing w:val="-26"/>
          <w:sz w:val="24"/>
          <w:szCs w:val="24"/>
        </w:rPr>
        <w:t xml:space="preserve"> </w:t>
      </w:r>
      <w:r w:rsidRPr="00531B87">
        <w:rPr>
          <w:sz w:val="24"/>
          <w:szCs w:val="24"/>
        </w:rPr>
        <w:t>OSPI.</w:t>
      </w:r>
    </w:p>
    <w:p w:rsidR="00D950D7" w:rsidRPr="00531B87" w:rsidRDefault="00D950D7" w:rsidP="00D950D7">
      <w:pPr>
        <w:pStyle w:val="Heading1"/>
        <w:tabs>
          <w:tab w:val="left" w:pos="598"/>
        </w:tabs>
        <w:spacing w:before="1"/>
        <w:ind w:left="597"/>
        <w:jc w:val="both"/>
        <w:rPr>
          <w:b w:val="0"/>
          <w:bCs w:val="0"/>
          <w:sz w:val="24"/>
          <w:szCs w:val="24"/>
        </w:rPr>
      </w:pPr>
    </w:p>
    <w:p w:rsidR="006C0ADB" w:rsidRPr="00531B87" w:rsidRDefault="00D950D7" w:rsidP="00D950D7">
      <w:pPr>
        <w:pStyle w:val="Heading1"/>
        <w:tabs>
          <w:tab w:val="left" w:pos="598"/>
        </w:tabs>
        <w:spacing w:before="1"/>
        <w:jc w:val="both"/>
        <w:rPr>
          <w:sz w:val="24"/>
          <w:szCs w:val="24"/>
        </w:rPr>
      </w:pPr>
      <w:r w:rsidRPr="00531B87">
        <w:rPr>
          <w:sz w:val="24"/>
          <w:szCs w:val="24"/>
        </w:rPr>
        <w:t xml:space="preserve">VIII. </w:t>
      </w:r>
      <w:r w:rsidR="00BA5FE6" w:rsidRPr="00531B87">
        <w:rPr>
          <w:sz w:val="24"/>
          <w:szCs w:val="24"/>
        </w:rPr>
        <w:t>STUDENTS WITH AN INDIVIDUALIZED EDUCATION PROGRAM</w:t>
      </w:r>
      <w:r w:rsidR="00BA5FE6" w:rsidRPr="00531B87">
        <w:rPr>
          <w:spacing w:val="-18"/>
          <w:sz w:val="24"/>
          <w:szCs w:val="24"/>
        </w:rPr>
        <w:t xml:space="preserve"> </w:t>
      </w:r>
      <w:r w:rsidR="00BA5FE6" w:rsidRPr="00531B87">
        <w:rPr>
          <w:sz w:val="24"/>
          <w:szCs w:val="24"/>
        </w:rPr>
        <w:t>(IEP)</w:t>
      </w:r>
    </w:p>
    <w:p w:rsidR="006C0ADB" w:rsidRPr="00531B87" w:rsidRDefault="006C0ADB">
      <w:pPr>
        <w:pStyle w:val="BodyText"/>
        <w:spacing w:before="7"/>
        <w:rPr>
          <w:b/>
          <w:sz w:val="24"/>
          <w:szCs w:val="24"/>
        </w:rPr>
      </w:pPr>
    </w:p>
    <w:p w:rsidR="006C0ADB" w:rsidRPr="00531B87" w:rsidRDefault="00BA5FE6">
      <w:pPr>
        <w:pStyle w:val="BodyText"/>
        <w:spacing w:before="1"/>
        <w:ind w:left="119"/>
        <w:rPr>
          <w:sz w:val="24"/>
          <w:szCs w:val="24"/>
        </w:rPr>
      </w:pPr>
      <w:r w:rsidRPr="00531B87">
        <w:rPr>
          <w:sz w:val="24"/>
          <w:szCs w:val="24"/>
        </w:rPr>
        <w:t>A student with a disability may fulfill graduation requirements as follows:</w:t>
      </w:r>
    </w:p>
    <w:p w:rsidR="006C0ADB" w:rsidRPr="00531B87" w:rsidRDefault="006C0ADB">
      <w:pPr>
        <w:pStyle w:val="BodyText"/>
        <w:spacing w:before="10"/>
        <w:rPr>
          <w:sz w:val="24"/>
          <w:szCs w:val="24"/>
        </w:rPr>
      </w:pPr>
    </w:p>
    <w:p w:rsidR="006C0ADB" w:rsidRPr="00531B87" w:rsidRDefault="00BA5FE6">
      <w:pPr>
        <w:pStyle w:val="ListParagraph"/>
        <w:numPr>
          <w:ilvl w:val="0"/>
          <w:numId w:val="1"/>
        </w:numPr>
        <w:tabs>
          <w:tab w:val="left" w:pos="839"/>
          <w:tab w:val="left" w:pos="840"/>
        </w:tabs>
        <w:ind w:right="154"/>
        <w:jc w:val="left"/>
        <w:rPr>
          <w:sz w:val="24"/>
          <w:szCs w:val="24"/>
        </w:rPr>
      </w:pPr>
      <w:r w:rsidRPr="00531B87">
        <w:rPr>
          <w:sz w:val="24"/>
          <w:szCs w:val="24"/>
        </w:rPr>
        <w:t>By the age of 14, the student will participate with the IEP Team (including a special education teacher, general</w:t>
      </w:r>
      <w:r w:rsidRPr="00531B87">
        <w:rPr>
          <w:spacing w:val="-5"/>
          <w:sz w:val="24"/>
          <w:szCs w:val="24"/>
        </w:rPr>
        <w:t xml:space="preserve"> </w:t>
      </w:r>
      <w:r w:rsidRPr="00531B87">
        <w:rPr>
          <w:sz w:val="24"/>
          <w:szCs w:val="24"/>
        </w:rPr>
        <w:t>education</w:t>
      </w:r>
      <w:r w:rsidRPr="00531B87">
        <w:rPr>
          <w:spacing w:val="-6"/>
          <w:sz w:val="24"/>
          <w:szCs w:val="24"/>
        </w:rPr>
        <w:t xml:space="preserve"> </w:t>
      </w:r>
      <w:r w:rsidRPr="00531B87">
        <w:rPr>
          <w:sz w:val="24"/>
          <w:szCs w:val="24"/>
        </w:rPr>
        <w:t>teacher,</w:t>
      </w:r>
      <w:r w:rsidRPr="00531B87">
        <w:rPr>
          <w:spacing w:val="-4"/>
          <w:sz w:val="24"/>
          <w:szCs w:val="24"/>
        </w:rPr>
        <w:t xml:space="preserve"> </w:t>
      </w:r>
      <w:r w:rsidRPr="00531B87">
        <w:rPr>
          <w:sz w:val="24"/>
          <w:szCs w:val="24"/>
        </w:rPr>
        <w:t>parents,</w:t>
      </w:r>
      <w:r w:rsidRPr="00531B87">
        <w:rPr>
          <w:spacing w:val="-4"/>
          <w:sz w:val="24"/>
          <w:szCs w:val="24"/>
        </w:rPr>
        <w:t xml:space="preserve"> </w:t>
      </w:r>
      <w:r w:rsidRPr="00531B87">
        <w:rPr>
          <w:sz w:val="24"/>
          <w:szCs w:val="24"/>
        </w:rPr>
        <w:t>student,</w:t>
      </w:r>
      <w:r w:rsidRPr="00531B87">
        <w:rPr>
          <w:spacing w:val="-4"/>
          <w:sz w:val="24"/>
          <w:szCs w:val="24"/>
        </w:rPr>
        <w:t xml:space="preserve"> </w:t>
      </w:r>
      <w:r w:rsidRPr="00531B87">
        <w:rPr>
          <w:sz w:val="24"/>
          <w:szCs w:val="24"/>
        </w:rPr>
        <w:t>and</w:t>
      </w:r>
      <w:r w:rsidRPr="00531B87">
        <w:rPr>
          <w:spacing w:val="-4"/>
          <w:sz w:val="24"/>
          <w:szCs w:val="24"/>
        </w:rPr>
        <w:t xml:space="preserve"> </w:t>
      </w:r>
      <w:r w:rsidRPr="00531B87">
        <w:rPr>
          <w:sz w:val="24"/>
          <w:szCs w:val="24"/>
        </w:rPr>
        <w:t>other</w:t>
      </w:r>
      <w:r w:rsidRPr="00531B87">
        <w:rPr>
          <w:spacing w:val="-4"/>
          <w:sz w:val="24"/>
          <w:szCs w:val="24"/>
        </w:rPr>
        <w:t xml:space="preserve"> </w:t>
      </w:r>
      <w:r w:rsidRPr="00531B87">
        <w:rPr>
          <w:sz w:val="24"/>
          <w:szCs w:val="24"/>
        </w:rPr>
        <w:t>school</w:t>
      </w:r>
      <w:r w:rsidRPr="00531B87">
        <w:rPr>
          <w:spacing w:val="-5"/>
          <w:sz w:val="24"/>
          <w:szCs w:val="24"/>
        </w:rPr>
        <w:t xml:space="preserve"> </w:t>
      </w:r>
      <w:r w:rsidRPr="00531B87">
        <w:rPr>
          <w:sz w:val="24"/>
          <w:szCs w:val="24"/>
        </w:rPr>
        <w:t>personnel</w:t>
      </w:r>
      <w:r w:rsidRPr="00531B87">
        <w:rPr>
          <w:spacing w:val="-5"/>
          <w:sz w:val="24"/>
          <w:szCs w:val="24"/>
        </w:rPr>
        <w:t xml:space="preserve"> </w:t>
      </w:r>
      <w:r w:rsidRPr="00531B87">
        <w:rPr>
          <w:sz w:val="24"/>
          <w:szCs w:val="24"/>
        </w:rPr>
        <w:t>and</w:t>
      </w:r>
      <w:r w:rsidRPr="00531B87">
        <w:rPr>
          <w:spacing w:val="-4"/>
          <w:sz w:val="24"/>
          <w:szCs w:val="24"/>
        </w:rPr>
        <w:t xml:space="preserve"> </w:t>
      </w:r>
      <w:r w:rsidRPr="00531B87">
        <w:rPr>
          <w:sz w:val="24"/>
          <w:szCs w:val="24"/>
        </w:rPr>
        <w:t>agency</w:t>
      </w:r>
      <w:r w:rsidRPr="00531B87">
        <w:rPr>
          <w:spacing w:val="-6"/>
          <w:sz w:val="24"/>
          <w:szCs w:val="24"/>
        </w:rPr>
        <w:t xml:space="preserve"> </w:t>
      </w:r>
      <w:r w:rsidRPr="00531B87">
        <w:rPr>
          <w:sz w:val="24"/>
          <w:szCs w:val="24"/>
        </w:rPr>
        <w:t>representatives</w:t>
      </w:r>
      <w:r w:rsidRPr="00531B87">
        <w:rPr>
          <w:spacing w:val="-4"/>
          <w:sz w:val="24"/>
          <w:szCs w:val="24"/>
        </w:rPr>
        <w:t xml:space="preserve"> </w:t>
      </w:r>
      <w:r w:rsidRPr="00531B87">
        <w:rPr>
          <w:sz w:val="24"/>
          <w:szCs w:val="24"/>
        </w:rPr>
        <w:t>who</w:t>
      </w:r>
      <w:r w:rsidRPr="00531B87">
        <w:rPr>
          <w:spacing w:val="-1"/>
          <w:sz w:val="24"/>
          <w:szCs w:val="24"/>
        </w:rPr>
        <w:t xml:space="preserve"> </w:t>
      </w:r>
      <w:r w:rsidRPr="00531B87">
        <w:rPr>
          <w:sz w:val="24"/>
          <w:szCs w:val="24"/>
        </w:rPr>
        <w:t>will assist the student in achieving the goals of the IEP) in a discussion of transition service needs that focuses on the student’s course of</w:t>
      </w:r>
      <w:r w:rsidRPr="00531B87">
        <w:rPr>
          <w:spacing w:val="-19"/>
          <w:sz w:val="24"/>
          <w:szCs w:val="24"/>
        </w:rPr>
        <w:t xml:space="preserve"> </w:t>
      </w:r>
      <w:r w:rsidRPr="00531B87">
        <w:rPr>
          <w:sz w:val="24"/>
          <w:szCs w:val="24"/>
        </w:rPr>
        <w:t>study.</w:t>
      </w:r>
    </w:p>
    <w:p w:rsidR="006C0ADB" w:rsidRPr="00531B87" w:rsidRDefault="006C0ADB">
      <w:pPr>
        <w:pStyle w:val="BodyText"/>
        <w:spacing w:before="9"/>
        <w:rPr>
          <w:sz w:val="24"/>
          <w:szCs w:val="24"/>
        </w:rPr>
      </w:pPr>
    </w:p>
    <w:p w:rsidR="006C0ADB" w:rsidRPr="00531B87" w:rsidRDefault="00BA5FE6">
      <w:pPr>
        <w:pStyle w:val="ListParagraph"/>
        <w:numPr>
          <w:ilvl w:val="0"/>
          <w:numId w:val="1"/>
        </w:numPr>
        <w:tabs>
          <w:tab w:val="left" w:pos="840"/>
        </w:tabs>
        <w:spacing w:before="1"/>
        <w:ind w:right="409"/>
        <w:jc w:val="both"/>
        <w:rPr>
          <w:sz w:val="24"/>
          <w:szCs w:val="24"/>
        </w:rPr>
      </w:pPr>
      <w:r w:rsidRPr="00531B87">
        <w:rPr>
          <w:sz w:val="24"/>
          <w:szCs w:val="24"/>
        </w:rPr>
        <w:t>As an outcome of the discussion, the IEP will include appropriate graduation requirements based on the student’s</w:t>
      </w:r>
      <w:r w:rsidRPr="00531B87">
        <w:rPr>
          <w:spacing w:val="-5"/>
          <w:sz w:val="24"/>
          <w:szCs w:val="24"/>
        </w:rPr>
        <w:t xml:space="preserve"> </w:t>
      </w:r>
      <w:r w:rsidRPr="00531B87">
        <w:rPr>
          <w:sz w:val="24"/>
          <w:szCs w:val="24"/>
        </w:rPr>
        <w:t>individual</w:t>
      </w:r>
      <w:r w:rsidRPr="00531B87">
        <w:rPr>
          <w:spacing w:val="-5"/>
          <w:sz w:val="24"/>
          <w:szCs w:val="24"/>
        </w:rPr>
        <w:t xml:space="preserve"> </w:t>
      </w:r>
      <w:r w:rsidRPr="00531B87">
        <w:rPr>
          <w:sz w:val="24"/>
          <w:szCs w:val="24"/>
        </w:rPr>
        <w:t>needs</w:t>
      </w:r>
      <w:r w:rsidRPr="00531B87">
        <w:rPr>
          <w:spacing w:val="-5"/>
          <w:sz w:val="24"/>
          <w:szCs w:val="24"/>
        </w:rPr>
        <w:t xml:space="preserve"> </w:t>
      </w:r>
      <w:r w:rsidRPr="00531B87">
        <w:rPr>
          <w:sz w:val="24"/>
          <w:szCs w:val="24"/>
        </w:rPr>
        <w:t>and</w:t>
      </w:r>
      <w:r w:rsidRPr="00531B87">
        <w:rPr>
          <w:spacing w:val="-4"/>
          <w:sz w:val="24"/>
          <w:szCs w:val="24"/>
        </w:rPr>
        <w:t xml:space="preserve"> </w:t>
      </w:r>
      <w:r w:rsidRPr="00531B87">
        <w:rPr>
          <w:sz w:val="24"/>
          <w:szCs w:val="24"/>
        </w:rPr>
        <w:t>abilities</w:t>
      </w:r>
      <w:r w:rsidRPr="00531B87">
        <w:rPr>
          <w:spacing w:val="-5"/>
          <w:sz w:val="24"/>
          <w:szCs w:val="24"/>
        </w:rPr>
        <w:t xml:space="preserve"> </w:t>
      </w:r>
      <w:r w:rsidRPr="00531B87">
        <w:rPr>
          <w:sz w:val="24"/>
          <w:szCs w:val="24"/>
        </w:rPr>
        <w:t>consistent</w:t>
      </w:r>
      <w:r w:rsidRPr="00531B87">
        <w:rPr>
          <w:spacing w:val="-3"/>
          <w:sz w:val="24"/>
          <w:szCs w:val="24"/>
        </w:rPr>
        <w:t xml:space="preserve"> </w:t>
      </w:r>
      <w:r w:rsidRPr="00531B87">
        <w:rPr>
          <w:sz w:val="24"/>
          <w:szCs w:val="24"/>
        </w:rPr>
        <w:t>with</w:t>
      </w:r>
      <w:r w:rsidRPr="00531B87">
        <w:rPr>
          <w:spacing w:val="-5"/>
          <w:sz w:val="24"/>
          <w:szCs w:val="24"/>
        </w:rPr>
        <w:t xml:space="preserve"> </w:t>
      </w:r>
      <w:r w:rsidRPr="00531B87">
        <w:rPr>
          <w:sz w:val="24"/>
          <w:szCs w:val="24"/>
        </w:rPr>
        <w:t>the</w:t>
      </w:r>
      <w:r w:rsidRPr="00531B87">
        <w:rPr>
          <w:spacing w:val="-5"/>
          <w:sz w:val="24"/>
          <w:szCs w:val="24"/>
        </w:rPr>
        <w:t xml:space="preserve"> </w:t>
      </w:r>
      <w:r w:rsidRPr="00531B87">
        <w:rPr>
          <w:sz w:val="24"/>
          <w:szCs w:val="24"/>
        </w:rPr>
        <w:t>student’s</w:t>
      </w:r>
      <w:r w:rsidRPr="00531B87">
        <w:rPr>
          <w:spacing w:val="-5"/>
          <w:sz w:val="24"/>
          <w:szCs w:val="24"/>
        </w:rPr>
        <w:t xml:space="preserve"> </w:t>
      </w:r>
      <w:r w:rsidRPr="00531B87">
        <w:rPr>
          <w:sz w:val="24"/>
          <w:szCs w:val="24"/>
        </w:rPr>
        <w:t>transition</w:t>
      </w:r>
      <w:r w:rsidRPr="00531B87">
        <w:rPr>
          <w:spacing w:val="-5"/>
          <w:sz w:val="24"/>
          <w:szCs w:val="24"/>
        </w:rPr>
        <w:t xml:space="preserve"> </w:t>
      </w:r>
      <w:r w:rsidRPr="00531B87">
        <w:rPr>
          <w:sz w:val="24"/>
          <w:szCs w:val="24"/>
        </w:rPr>
        <w:t>plan.</w:t>
      </w:r>
      <w:r w:rsidRPr="00531B87">
        <w:rPr>
          <w:spacing w:val="-4"/>
          <w:sz w:val="24"/>
          <w:szCs w:val="24"/>
        </w:rPr>
        <w:t xml:space="preserve"> </w:t>
      </w:r>
      <w:r w:rsidRPr="00531B87">
        <w:rPr>
          <w:sz w:val="24"/>
          <w:szCs w:val="24"/>
        </w:rPr>
        <w:t>Modifications</w:t>
      </w:r>
      <w:r w:rsidRPr="00531B87">
        <w:rPr>
          <w:spacing w:val="-5"/>
          <w:sz w:val="24"/>
          <w:szCs w:val="24"/>
        </w:rPr>
        <w:t xml:space="preserve"> </w:t>
      </w:r>
      <w:r w:rsidRPr="00531B87">
        <w:rPr>
          <w:sz w:val="24"/>
          <w:szCs w:val="24"/>
        </w:rPr>
        <w:t>to</w:t>
      </w:r>
      <w:r w:rsidRPr="00531B87">
        <w:rPr>
          <w:spacing w:val="-4"/>
          <w:sz w:val="24"/>
          <w:szCs w:val="24"/>
        </w:rPr>
        <w:t xml:space="preserve"> </w:t>
      </w:r>
      <w:r w:rsidRPr="00531B87">
        <w:rPr>
          <w:sz w:val="24"/>
          <w:szCs w:val="24"/>
        </w:rPr>
        <w:t>the district’s standard graduation requirements may</w:t>
      </w:r>
      <w:r w:rsidRPr="00531B87">
        <w:rPr>
          <w:spacing w:val="-31"/>
          <w:sz w:val="24"/>
          <w:szCs w:val="24"/>
        </w:rPr>
        <w:t xml:space="preserve"> </w:t>
      </w:r>
      <w:r w:rsidRPr="00531B87">
        <w:rPr>
          <w:sz w:val="24"/>
          <w:szCs w:val="24"/>
        </w:rPr>
        <w:t>include:</w:t>
      </w:r>
    </w:p>
    <w:p w:rsidR="006C0ADB" w:rsidRPr="00531B87" w:rsidRDefault="006C0ADB">
      <w:pPr>
        <w:pStyle w:val="BodyText"/>
        <w:spacing w:before="1"/>
        <w:rPr>
          <w:sz w:val="24"/>
          <w:szCs w:val="24"/>
        </w:rPr>
      </w:pPr>
    </w:p>
    <w:p w:rsidR="006C0ADB" w:rsidRPr="00531B87" w:rsidRDefault="00BA5FE6">
      <w:pPr>
        <w:pStyle w:val="ListParagraph"/>
        <w:numPr>
          <w:ilvl w:val="1"/>
          <w:numId w:val="1"/>
        </w:numPr>
        <w:tabs>
          <w:tab w:val="left" w:pos="1559"/>
          <w:tab w:val="left" w:pos="1560"/>
        </w:tabs>
        <w:rPr>
          <w:sz w:val="24"/>
          <w:szCs w:val="24"/>
        </w:rPr>
      </w:pPr>
      <w:r w:rsidRPr="00531B87">
        <w:rPr>
          <w:sz w:val="24"/>
          <w:szCs w:val="24"/>
        </w:rPr>
        <w:t>Attainable</w:t>
      </w:r>
      <w:r w:rsidRPr="00531B87">
        <w:rPr>
          <w:spacing w:val="-7"/>
          <w:sz w:val="24"/>
          <w:szCs w:val="24"/>
        </w:rPr>
        <w:t xml:space="preserve"> </w:t>
      </w:r>
      <w:r w:rsidRPr="00531B87">
        <w:rPr>
          <w:sz w:val="24"/>
          <w:szCs w:val="24"/>
        </w:rPr>
        <w:t>alternate</w:t>
      </w:r>
      <w:r w:rsidRPr="00531B87">
        <w:rPr>
          <w:spacing w:val="-7"/>
          <w:sz w:val="24"/>
          <w:szCs w:val="24"/>
        </w:rPr>
        <w:t xml:space="preserve"> </w:t>
      </w:r>
      <w:r w:rsidRPr="00531B87">
        <w:rPr>
          <w:sz w:val="24"/>
          <w:szCs w:val="24"/>
        </w:rPr>
        <w:t>classwork</w:t>
      </w:r>
      <w:r w:rsidRPr="00531B87">
        <w:rPr>
          <w:spacing w:val="-6"/>
          <w:sz w:val="24"/>
          <w:szCs w:val="24"/>
        </w:rPr>
        <w:t xml:space="preserve"> </w:t>
      </w:r>
      <w:r w:rsidRPr="00531B87">
        <w:rPr>
          <w:sz w:val="24"/>
          <w:szCs w:val="24"/>
        </w:rPr>
        <w:t>or</w:t>
      </w:r>
      <w:r w:rsidRPr="00531B87">
        <w:rPr>
          <w:spacing w:val="-6"/>
          <w:sz w:val="24"/>
          <w:szCs w:val="24"/>
        </w:rPr>
        <w:t xml:space="preserve"> </w:t>
      </w:r>
      <w:r w:rsidRPr="00531B87">
        <w:rPr>
          <w:sz w:val="24"/>
          <w:szCs w:val="24"/>
        </w:rPr>
        <w:t>individualized</w:t>
      </w:r>
      <w:r w:rsidRPr="00531B87">
        <w:rPr>
          <w:spacing w:val="-6"/>
          <w:sz w:val="24"/>
          <w:szCs w:val="24"/>
        </w:rPr>
        <w:t xml:space="preserve"> </w:t>
      </w:r>
      <w:r w:rsidRPr="00531B87">
        <w:rPr>
          <w:sz w:val="24"/>
          <w:szCs w:val="24"/>
        </w:rPr>
        <w:t>activities</w:t>
      </w:r>
      <w:r w:rsidRPr="00531B87">
        <w:rPr>
          <w:spacing w:val="-8"/>
          <w:sz w:val="24"/>
          <w:szCs w:val="24"/>
        </w:rPr>
        <w:t xml:space="preserve"> </w:t>
      </w:r>
      <w:r w:rsidRPr="00531B87">
        <w:rPr>
          <w:sz w:val="24"/>
          <w:szCs w:val="24"/>
        </w:rPr>
        <w:t>substituted</w:t>
      </w:r>
      <w:r w:rsidRPr="00531B87">
        <w:rPr>
          <w:spacing w:val="-4"/>
          <w:sz w:val="24"/>
          <w:szCs w:val="24"/>
        </w:rPr>
        <w:t xml:space="preserve"> </w:t>
      </w:r>
      <w:r w:rsidRPr="00531B87">
        <w:rPr>
          <w:sz w:val="24"/>
          <w:szCs w:val="24"/>
        </w:rPr>
        <w:t>for</w:t>
      </w:r>
      <w:r w:rsidRPr="00531B87">
        <w:rPr>
          <w:spacing w:val="-6"/>
          <w:sz w:val="24"/>
          <w:szCs w:val="24"/>
        </w:rPr>
        <w:t xml:space="preserve"> </w:t>
      </w:r>
      <w:r w:rsidRPr="00531B87">
        <w:rPr>
          <w:sz w:val="24"/>
          <w:szCs w:val="24"/>
        </w:rPr>
        <w:t>standard</w:t>
      </w:r>
      <w:r w:rsidRPr="00531B87">
        <w:rPr>
          <w:spacing w:val="-6"/>
          <w:sz w:val="24"/>
          <w:szCs w:val="24"/>
        </w:rPr>
        <w:t xml:space="preserve"> </w:t>
      </w:r>
      <w:r w:rsidRPr="00531B87">
        <w:rPr>
          <w:sz w:val="24"/>
          <w:szCs w:val="24"/>
        </w:rPr>
        <w:t>requirements;</w:t>
      </w:r>
    </w:p>
    <w:p w:rsidR="006C0ADB" w:rsidRPr="00531B87" w:rsidRDefault="006C0ADB">
      <w:pPr>
        <w:pStyle w:val="BodyText"/>
        <w:spacing w:before="10"/>
        <w:rPr>
          <w:sz w:val="24"/>
          <w:szCs w:val="24"/>
        </w:rPr>
      </w:pPr>
    </w:p>
    <w:p w:rsidR="006C0ADB" w:rsidRPr="00531B87" w:rsidRDefault="00BA5FE6">
      <w:pPr>
        <w:pStyle w:val="ListParagraph"/>
        <w:numPr>
          <w:ilvl w:val="1"/>
          <w:numId w:val="1"/>
        </w:numPr>
        <w:tabs>
          <w:tab w:val="left" w:pos="1559"/>
          <w:tab w:val="left" w:pos="1560"/>
        </w:tabs>
        <w:rPr>
          <w:sz w:val="24"/>
          <w:szCs w:val="24"/>
        </w:rPr>
      </w:pPr>
      <w:r w:rsidRPr="00531B87">
        <w:rPr>
          <w:sz w:val="24"/>
          <w:szCs w:val="24"/>
        </w:rPr>
        <w:t>A</w:t>
      </w:r>
      <w:r w:rsidRPr="00531B87">
        <w:rPr>
          <w:spacing w:val="-6"/>
          <w:sz w:val="24"/>
          <w:szCs w:val="24"/>
        </w:rPr>
        <w:t xml:space="preserve"> </w:t>
      </w:r>
      <w:r w:rsidRPr="00531B87">
        <w:rPr>
          <w:sz w:val="24"/>
          <w:szCs w:val="24"/>
        </w:rPr>
        <w:t>statement</w:t>
      </w:r>
      <w:r w:rsidRPr="00531B87">
        <w:rPr>
          <w:spacing w:val="-4"/>
          <w:sz w:val="24"/>
          <w:szCs w:val="24"/>
        </w:rPr>
        <w:t xml:space="preserve"> </w:t>
      </w:r>
      <w:r w:rsidRPr="00531B87">
        <w:rPr>
          <w:sz w:val="24"/>
          <w:szCs w:val="24"/>
        </w:rPr>
        <w:t>of</w:t>
      </w:r>
      <w:r w:rsidRPr="00531B87">
        <w:rPr>
          <w:spacing w:val="-3"/>
          <w:sz w:val="24"/>
          <w:szCs w:val="24"/>
        </w:rPr>
        <w:t xml:space="preserve"> </w:t>
      </w:r>
      <w:r w:rsidRPr="00531B87">
        <w:rPr>
          <w:sz w:val="24"/>
          <w:szCs w:val="24"/>
        </w:rPr>
        <w:t>waiver</w:t>
      </w:r>
      <w:r w:rsidRPr="00531B87">
        <w:rPr>
          <w:spacing w:val="-2"/>
          <w:sz w:val="24"/>
          <w:szCs w:val="24"/>
        </w:rPr>
        <w:t xml:space="preserve"> </w:t>
      </w:r>
      <w:r w:rsidRPr="00531B87">
        <w:rPr>
          <w:sz w:val="24"/>
          <w:szCs w:val="24"/>
        </w:rPr>
        <w:t>for</w:t>
      </w:r>
      <w:r w:rsidRPr="00531B87">
        <w:rPr>
          <w:spacing w:val="-3"/>
          <w:sz w:val="24"/>
          <w:szCs w:val="24"/>
        </w:rPr>
        <w:t xml:space="preserve"> </w:t>
      </w:r>
      <w:r w:rsidRPr="00531B87">
        <w:rPr>
          <w:sz w:val="24"/>
          <w:szCs w:val="24"/>
        </w:rPr>
        <w:t>any</w:t>
      </w:r>
      <w:r w:rsidRPr="00531B87">
        <w:rPr>
          <w:spacing w:val="-5"/>
          <w:sz w:val="24"/>
          <w:szCs w:val="24"/>
        </w:rPr>
        <w:t xml:space="preserve"> </w:t>
      </w:r>
      <w:r w:rsidRPr="00531B87">
        <w:rPr>
          <w:sz w:val="24"/>
          <w:szCs w:val="24"/>
        </w:rPr>
        <w:t>waived</w:t>
      </w:r>
      <w:r w:rsidRPr="00531B87">
        <w:rPr>
          <w:spacing w:val="-3"/>
          <w:sz w:val="24"/>
          <w:szCs w:val="24"/>
        </w:rPr>
        <w:t xml:space="preserve"> </w:t>
      </w:r>
      <w:r w:rsidRPr="00531B87">
        <w:rPr>
          <w:sz w:val="24"/>
          <w:szCs w:val="24"/>
        </w:rPr>
        <w:t>standard</w:t>
      </w:r>
      <w:r w:rsidRPr="00531B87">
        <w:rPr>
          <w:spacing w:val="-3"/>
          <w:sz w:val="24"/>
          <w:szCs w:val="24"/>
        </w:rPr>
        <w:t xml:space="preserve"> </w:t>
      </w:r>
      <w:r w:rsidRPr="00531B87">
        <w:rPr>
          <w:sz w:val="24"/>
          <w:szCs w:val="24"/>
        </w:rPr>
        <w:t>graduation</w:t>
      </w:r>
      <w:r w:rsidRPr="00531B87">
        <w:rPr>
          <w:spacing w:val="-5"/>
          <w:sz w:val="24"/>
          <w:szCs w:val="24"/>
        </w:rPr>
        <w:t xml:space="preserve"> </w:t>
      </w:r>
      <w:r w:rsidRPr="00531B87">
        <w:rPr>
          <w:sz w:val="24"/>
          <w:szCs w:val="24"/>
        </w:rPr>
        <w:t>requirements;</w:t>
      </w:r>
      <w:r w:rsidRPr="00531B87">
        <w:rPr>
          <w:spacing w:val="-4"/>
          <w:sz w:val="24"/>
          <w:szCs w:val="24"/>
        </w:rPr>
        <w:t xml:space="preserve"> </w:t>
      </w:r>
      <w:r w:rsidRPr="00531B87">
        <w:rPr>
          <w:sz w:val="24"/>
          <w:szCs w:val="24"/>
        </w:rPr>
        <w:t>or</w:t>
      </w:r>
    </w:p>
    <w:p w:rsidR="006C0ADB" w:rsidRPr="00531B87" w:rsidRDefault="006C0ADB">
      <w:pPr>
        <w:pStyle w:val="BodyText"/>
        <w:spacing w:before="1"/>
        <w:rPr>
          <w:sz w:val="24"/>
          <w:szCs w:val="24"/>
        </w:rPr>
      </w:pPr>
    </w:p>
    <w:p w:rsidR="006C0ADB" w:rsidRPr="00531B87" w:rsidRDefault="00BA5FE6">
      <w:pPr>
        <w:pStyle w:val="ListParagraph"/>
        <w:numPr>
          <w:ilvl w:val="1"/>
          <w:numId w:val="1"/>
        </w:numPr>
        <w:tabs>
          <w:tab w:val="left" w:pos="1559"/>
          <w:tab w:val="left" w:pos="1560"/>
        </w:tabs>
        <w:ind w:right="165"/>
        <w:rPr>
          <w:sz w:val="24"/>
          <w:szCs w:val="24"/>
        </w:rPr>
      </w:pPr>
      <w:r w:rsidRPr="00531B87">
        <w:rPr>
          <w:sz w:val="24"/>
          <w:szCs w:val="24"/>
        </w:rPr>
        <w:t>An</w:t>
      </w:r>
      <w:r w:rsidRPr="00531B87">
        <w:rPr>
          <w:spacing w:val="-4"/>
          <w:sz w:val="24"/>
          <w:szCs w:val="24"/>
        </w:rPr>
        <w:t xml:space="preserve"> </w:t>
      </w:r>
      <w:r w:rsidRPr="00531B87">
        <w:rPr>
          <w:sz w:val="24"/>
          <w:szCs w:val="24"/>
        </w:rPr>
        <w:t>extension</w:t>
      </w:r>
      <w:r w:rsidRPr="00531B87">
        <w:rPr>
          <w:spacing w:val="-4"/>
          <w:sz w:val="24"/>
          <w:szCs w:val="24"/>
        </w:rPr>
        <w:t xml:space="preserve"> </w:t>
      </w:r>
      <w:r w:rsidRPr="00531B87">
        <w:rPr>
          <w:sz w:val="24"/>
          <w:szCs w:val="24"/>
        </w:rPr>
        <w:t>of</w:t>
      </w:r>
      <w:r w:rsidRPr="00531B87">
        <w:rPr>
          <w:spacing w:val="-5"/>
          <w:sz w:val="24"/>
          <w:szCs w:val="24"/>
        </w:rPr>
        <w:t xml:space="preserve"> </w:t>
      </w:r>
      <w:r w:rsidRPr="00531B87">
        <w:rPr>
          <w:sz w:val="24"/>
          <w:szCs w:val="24"/>
        </w:rPr>
        <w:t>time</w:t>
      </w:r>
      <w:r w:rsidRPr="00531B87">
        <w:rPr>
          <w:spacing w:val="-1"/>
          <w:sz w:val="24"/>
          <w:szCs w:val="24"/>
        </w:rPr>
        <w:t xml:space="preserve"> </w:t>
      </w:r>
      <w:r w:rsidRPr="00531B87">
        <w:rPr>
          <w:sz w:val="24"/>
          <w:szCs w:val="24"/>
        </w:rPr>
        <w:t>for</w:t>
      </w:r>
      <w:r w:rsidRPr="00531B87">
        <w:rPr>
          <w:spacing w:val="-2"/>
          <w:sz w:val="24"/>
          <w:szCs w:val="24"/>
        </w:rPr>
        <w:t xml:space="preserve"> </w:t>
      </w:r>
      <w:r w:rsidRPr="00531B87">
        <w:rPr>
          <w:sz w:val="24"/>
          <w:szCs w:val="24"/>
        </w:rPr>
        <w:t>the</w:t>
      </w:r>
      <w:r w:rsidRPr="00531B87">
        <w:rPr>
          <w:spacing w:val="-3"/>
          <w:sz w:val="24"/>
          <w:szCs w:val="24"/>
        </w:rPr>
        <w:t xml:space="preserve"> </w:t>
      </w:r>
      <w:r w:rsidRPr="00531B87">
        <w:rPr>
          <w:sz w:val="24"/>
          <w:szCs w:val="24"/>
        </w:rPr>
        <w:t>student</w:t>
      </w:r>
      <w:r w:rsidRPr="00531B87">
        <w:rPr>
          <w:spacing w:val="-3"/>
          <w:sz w:val="24"/>
          <w:szCs w:val="24"/>
        </w:rPr>
        <w:t xml:space="preserve"> </w:t>
      </w:r>
      <w:r w:rsidRPr="00531B87">
        <w:rPr>
          <w:sz w:val="24"/>
          <w:szCs w:val="24"/>
        </w:rPr>
        <w:t>to</w:t>
      </w:r>
      <w:r w:rsidRPr="00531B87">
        <w:rPr>
          <w:spacing w:val="-2"/>
          <w:sz w:val="24"/>
          <w:szCs w:val="24"/>
        </w:rPr>
        <w:t xml:space="preserve"> </w:t>
      </w:r>
      <w:r w:rsidRPr="00531B87">
        <w:rPr>
          <w:sz w:val="24"/>
          <w:szCs w:val="24"/>
        </w:rPr>
        <w:t>remain</w:t>
      </w:r>
      <w:r w:rsidRPr="00531B87">
        <w:rPr>
          <w:spacing w:val="-4"/>
          <w:sz w:val="24"/>
          <w:szCs w:val="24"/>
        </w:rPr>
        <w:t xml:space="preserve"> </w:t>
      </w:r>
      <w:r w:rsidRPr="00531B87">
        <w:rPr>
          <w:sz w:val="24"/>
          <w:szCs w:val="24"/>
        </w:rPr>
        <w:t>in</w:t>
      </w:r>
      <w:r w:rsidRPr="00531B87">
        <w:rPr>
          <w:spacing w:val="-4"/>
          <w:sz w:val="24"/>
          <w:szCs w:val="24"/>
        </w:rPr>
        <w:t xml:space="preserve"> </w:t>
      </w:r>
      <w:r w:rsidRPr="00531B87">
        <w:rPr>
          <w:sz w:val="24"/>
          <w:szCs w:val="24"/>
        </w:rPr>
        <w:t>school</w:t>
      </w:r>
      <w:r w:rsidRPr="00531B87">
        <w:rPr>
          <w:spacing w:val="-3"/>
          <w:sz w:val="24"/>
          <w:szCs w:val="24"/>
        </w:rPr>
        <w:t xml:space="preserve"> </w:t>
      </w:r>
      <w:r w:rsidRPr="00531B87">
        <w:rPr>
          <w:sz w:val="24"/>
          <w:szCs w:val="24"/>
        </w:rPr>
        <w:t>to</w:t>
      </w:r>
      <w:r w:rsidRPr="00531B87">
        <w:rPr>
          <w:spacing w:val="-2"/>
          <w:sz w:val="24"/>
          <w:szCs w:val="24"/>
        </w:rPr>
        <w:t xml:space="preserve"> </w:t>
      </w:r>
      <w:r w:rsidRPr="00531B87">
        <w:rPr>
          <w:sz w:val="24"/>
          <w:szCs w:val="24"/>
        </w:rPr>
        <w:t>complete</w:t>
      </w:r>
      <w:r w:rsidRPr="00531B87">
        <w:rPr>
          <w:spacing w:val="-1"/>
          <w:sz w:val="24"/>
          <w:szCs w:val="24"/>
        </w:rPr>
        <w:t xml:space="preserve"> </w:t>
      </w:r>
      <w:r w:rsidRPr="00531B87">
        <w:rPr>
          <w:sz w:val="24"/>
          <w:szCs w:val="24"/>
        </w:rPr>
        <w:t>graduation</w:t>
      </w:r>
      <w:r w:rsidRPr="00531B87">
        <w:rPr>
          <w:spacing w:val="-4"/>
          <w:sz w:val="24"/>
          <w:szCs w:val="24"/>
        </w:rPr>
        <w:t xml:space="preserve"> </w:t>
      </w:r>
      <w:r w:rsidRPr="00531B87">
        <w:rPr>
          <w:sz w:val="24"/>
          <w:szCs w:val="24"/>
        </w:rPr>
        <w:t>requirements.</w:t>
      </w:r>
      <w:r w:rsidRPr="00531B87">
        <w:rPr>
          <w:spacing w:val="-2"/>
          <w:sz w:val="24"/>
          <w:szCs w:val="24"/>
        </w:rPr>
        <w:t xml:space="preserve"> </w:t>
      </w:r>
      <w:r w:rsidRPr="00531B87">
        <w:rPr>
          <w:sz w:val="24"/>
          <w:szCs w:val="24"/>
        </w:rPr>
        <w:t>The student may remain in school up to and including the school year in which the student reaches twenty-one years of</w:t>
      </w:r>
      <w:r w:rsidRPr="00531B87">
        <w:rPr>
          <w:spacing w:val="-14"/>
          <w:sz w:val="24"/>
          <w:szCs w:val="24"/>
        </w:rPr>
        <w:t xml:space="preserve"> </w:t>
      </w:r>
      <w:r w:rsidRPr="00531B87">
        <w:rPr>
          <w:sz w:val="24"/>
          <w:szCs w:val="24"/>
        </w:rPr>
        <w:t>age.</w:t>
      </w:r>
    </w:p>
    <w:p w:rsidR="006C0ADB" w:rsidRPr="00531B87" w:rsidRDefault="006C0ADB">
      <w:pPr>
        <w:pStyle w:val="BodyText"/>
        <w:spacing w:before="10"/>
        <w:rPr>
          <w:sz w:val="24"/>
          <w:szCs w:val="24"/>
        </w:rPr>
      </w:pPr>
    </w:p>
    <w:p w:rsidR="006C0ADB" w:rsidRPr="00531B87" w:rsidRDefault="00BA5FE6">
      <w:pPr>
        <w:pStyle w:val="ListParagraph"/>
        <w:numPr>
          <w:ilvl w:val="0"/>
          <w:numId w:val="1"/>
        </w:numPr>
        <w:tabs>
          <w:tab w:val="left" w:pos="839"/>
          <w:tab w:val="left" w:pos="840"/>
        </w:tabs>
        <w:jc w:val="left"/>
        <w:rPr>
          <w:sz w:val="24"/>
          <w:szCs w:val="24"/>
        </w:rPr>
      </w:pPr>
      <w:r w:rsidRPr="00531B87">
        <w:rPr>
          <w:sz w:val="24"/>
          <w:szCs w:val="24"/>
        </w:rPr>
        <w:t>The</w:t>
      </w:r>
      <w:r w:rsidRPr="00531B87">
        <w:rPr>
          <w:spacing w:val="-3"/>
          <w:sz w:val="24"/>
          <w:szCs w:val="24"/>
        </w:rPr>
        <w:t xml:space="preserve"> </w:t>
      </w:r>
      <w:r w:rsidRPr="00531B87">
        <w:rPr>
          <w:sz w:val="24"/>
          <w:szCs w:val="24"/>
        </w:rPr>
        <w:t>student</w:t>
      </w:r>
      <w:r w:rsidRPr="00531B87">
        <w:rPr>
          <w:spacing w:val="-2"/>
          <w:sz w:val="24"/>
          <w:szCs w:val="24"/>
        </w:rPr>
        <w:t xml:space="preserve"> </w:t>
      </w:r>
      <w:r w:rsidRPr="00531B87">
        <w:rPr>
          <w:sz w:val="24"/>
          <w:szCs w:val="24"/>
        </w:rPr>
        <w:t>will,</w:t>
      </w:r>
      <w:r w:rsidRPr="00531B87">
        <w:rPr>
          <w:spacing w:val="-3"/>
          <w:sz w:val="24"/>
          <w:szCs w:val="24"/>
        </w:rPr>
        <w:t xml:space="preserve"> </w:t>
      </w:r>
      <w:r w:rsidRPr="00531B87">
        <w:rPr>
          <w:sz w:val="24"/>
          <w:szCs w:val="24"/>
        </w:rPr>
        <w:t>in</w:t>
      </w:r>
      <w:r w:rsidRPr="00531B87">
        <w:rPr>
          <w:spacing w:val="-4"/>
          <w:sz w:val="24"/>
          <w:szCs w:val="24"/>
        </w:rPr>
        <w:t xml:space="preserve"> </w:t>
      </w:r>
      <w:r w:rsidRPr="00531B87">
        <w:rPr>
          <w:sz w:val="24"/>
          <w:szCs w:val="24"/>
        </w:rPr>
        <w:t>cooperation</w:t>
      </w:r>
      <w:r w:rsidRPr="00531B87">
        <w:rPr>
          <w:spacing w:val="-3"/>
          <w:sz w:val="24"/>
          <w:szCs w:val="24"/>
        </w:rPr>
        <w:t xml:space="preserve"> </w:t>
      </w:r>
      <w:r w:rsidRPr="00531B87">
        <w:rPr>
          <w:sz w:val="24"/>
          <w:szCs w:val="24"/>
        </w:rPr>
        <w:t>with</w:t>
      </w:r>
      <w:r w:rsidRPr="00531B87">
        <w:rPr>
          <w:spacing w:val="-4"/>
          <w:sz w:val="24"/>
          <w:szCs w:val="24"/>
        </w:rPr>
        <w:t xml:space="preserve"> </w:t>
      </w:r>
      <w:r w:rsidRPr="00531B87">
        <w:rPr>
          <w:sz w:val="24"/>
          <w:szCs w:val="24"/>
        </w:rPr>
        <w:t>his</w:t>
      </w:r>
      <w:r w:rsidRPr="00531B87">
        <w:rPr>
          <w:spacing w:val="-4"/>
          <w:sz w:val="24"/>
          <w:szCs w:val="24"/>
        </w:rPr>
        <w:t xml:space="preserve"> </w:t>
      </w:r>
      <w:r w:rsidRPr="00531B87">
        <w:rPr>
          <w:sz w:val="24"/>
          <w:szCs w:val="24"/>
        </w:rPr>
        <w:t>or</w:t>
      </w:r>
      <w:r w:rsidRPr="00531B87">
        <w:rPr>
          <w:spacing w:val="-3"/>
          <w:sz w:val="24"/>
          <w:szCs w:val="24"/>
        </w:rPr>
        <w:t xml:space="preserve"> </w:t>
      </w:r>
      <w:r w:rsidRPr="00531B87">
        <w:rPr>
          <w:sz w:val="24"/>
          <w:szCs w:val="24"/>
        </w:rPr>
        <w:t>her</w:t>
      </w:r>
      <w:r w:rsidRPr="00531B87">
        <w:rPr>
          <w:spacing w:val="-3"/>
          <w:sz w:val="24"/>
          <w:szCs w:val="24"/>
        </w:rPr>
        <w:t xml:space="preserve"> </w:t>
      </w:r>
      <w:r w:rsidRPr="00531B87">
        <w:rPr>
          <w:sz w:val="24"/>
          <w:szCs w:val="24"/>
        </w:rPr>
        <w:t>parent</w:t>
      </w:r>
      <w:r w:rsidRPr="00531B87">
        <w:rPr>
          <w:spacing w:val="-3"/>
          <w:sz w:val="24"/>
          <w:szCs w:val="24"/>
        </w:rPr>
        <w:t xml:space="preserve"> </w:t>
      </w:r>
      <w:r w:rsidRPr="00531B87">
        <w:rPr>
          <w:sz w:val="24"/>
          <w:szCs w:val="24"/>
        </w:rPr>
        <w:t>or</w:t>
      </w:r>
      <w:r w:rsidRPr="00531B87">
        <w:rPr>
          <w:spacing w:val="-3"/>
          <w:sz w:val="24"/>
          <w:szCs w:val="24"/>
        </w:rPr>
        <w:t xml:space="preserve"> </w:t>
      </w:r>
      <w:r w:rsidRPr="00531B87">
        <w:rPr>
          <w:sz w:val="24"/>
          <w:szCs w:val="24"/>
        </w:rPr>
        <w:t>guardian</w:t>
      </w:r>
      <w:r w:rsidRPr="00531B87">
        <w:rPr>
          <w:spacing w:val="-4"/>
          <w:sz w:val="24"/>
          <w:szCs w:val="24"/>
        </w:rPr>
        <w:t xml:space="preserve"> </w:t>
      </w:r>
      <w:r w:rsidRPr="00531B87">
        <w:rPr>
          <w:sz w:val="24"/>
          <w:szCs w:val="24"/>
        </w:rPr>
        <w:t>and</w:t>
      </w:r>
      <w:r w:rsidRPr="00531B87">
        <w:rPr>
          <w:spacing w:val="-3"/>
          <w:sz w:val="24"/>
          <w:szCs w:val="24"/>
        </w:rPr>
        <w:t xml:space="preserve"> </w:t>
      </w:r>
      <w:r w:rsidRPr="00531B87">
        <w:rPr>
          <w:sz w:val="24"/>
          <w:szCs w:val="24"/>
        </w:rPr>
        <w:t>the</w:t>
      </w:r>
      <w:r w:rsidRPr="00531B87">
        <w:rPr>
          <w:spacing w:val="-3"/>
          <w:sz w:val="24"/>
          <w:szCs w:val="24"/>
        </w:rPr>
        <w:t xml:space="preserve"> </w:t>
      </w:r>
      <w:r w:rsidRPr="00531B87">
        <w:rPr>
          <w:sz w:val="24"/>
          <w:szCs w:val="24"/>
        </w:rPr>
        <w:t>IEP</w:t>
      </w:r>
      <w:r w:rsidRPr="00531B87">
        <w:rPr>
          <w:spacing w:val="-2"/>
          <w:sz w:val="24"/>
          <w:szCs w:val="24"/>
        </w:rPr>
        <w:t xml:space="preserve"> </w:t>
      </w:r>
      <w:r w:rsidRPr="00531B87">
        <w:rPr>
          <w:sz w:val="24"/>
          <w:szCs w:val="24"/>
        </w:rPr>
        <w:t>team,</w:t>
      </w:r>
      <w:r w:rsidRPr="00531B87">
        <w:rPr>
          <w:spacing w:val="-3"/>
          <w:sz w:val="24"/>
          <w:szCs w:val="24"/>
        </w:rPr>
        <w:t xml:space="preserve"> </w:t>
      </w:r>
      <w:r w:rsidRPr="00531B87">
        <w:rPr>
          <w:sz w:val="24"/>
          <w:szCs w:val="24"/>
        </w:rPr>
        <w:t>determine:</w:t>
      </w:r>
    </w:p>
    <w:p w:rsidR="006C0ADB" w:rsidRPr="00531B87" w:rsidRDefault="006C0ADB">
      <w:pPr>
        <w:pStyle w:val="BodyText"/>
        <w:rPr>
          <w:sz w:val="24"/>
          <w:szCs w:val="24"/>
        </w:rPr>
      </w:pPr>
    </w:p>
    <w:p w:rsidR="006C0ADB" w:rsidRPr="00531B87" w:rsidRDefault="00BA5FE6">
      <w:pPr>
        <w:pStyle w:val="ListParagraph"/>
        <w:numPr>
          <w:ilvl w:val="1"/>
          <w:numId w:val="1"/>
        </w:numPr>
        <w:tabs>
          <w:tab w:val="left" w:pos="1559"/>
          <w:tab w:val="left" w:pos="1560"/>
        </w:tabs>
        <w:spacing w:before="1"/>
        <w:rPr>
          <w:sz w:val="24"/>
          <w:szCs w:val="24"/>
        </w:rPr>
      </w:pPr>
      <w:r w:rsidRPr="00531B87">
        <w:rPr>
          <w:sz w:val="24"/>
          <w:szCs w:val="24"/>
        </w:rPr>
        <w:t>The projected date by which all graduation requirements will be met;</w:t>
      </w:r>
      <w:r w:rsidRPr="00531B87">
        <w:rPr>
          <w:spacing w:val="15"/>
          <w:sz w:val="24"/>
          <w:szCs w:val="24"/>
        </w:rPr>
        <w:t xml:space="preserve"> </w:t>
      </w:r>
      <w:r w:rsidRPr="00531B87">
        <w:rPr>
          <w:sz w:val="24"/>
          <w:szCs w:val="24"/>
        </w:rPr>
        <w:t>and</w:t>
      </w:r>
    </w:p>
    <w:p w:rsidR="006C0ADB" w:rsidRPr="00531B87" w:rsidRDefault="006C0ADB">
      <w:pPr>
        <w:pStyle w:val="BodyText"/>
        <w:spacing w:before="1"/>
        <w:rPr>
          <w:sz w:val="24"/>
          <w:szCs w:val="24"/>
        </w:rPr>
      </w:pPr>
    </w:p>
    <w:p w:rsidR="006C0ADB" w:rsidRPr="00531B87" w:rsidRDefault="00BA5FE6">
      <w:pPr>
        <w:pStyle w:val="ListParagraph"/>
        <w:numPr>
          <w:ilvl w:val="1"/>
          <w:numId w:val="1"/>
        </w:numPr>
        <w:tabs>
          <w:tab w:val="left" w:pos="1559"/>
          <w:tab w:val="left" w:pos="1560"/>
        </w:tabs>
        <w:ind w:right="701"/>
        <w:rPr>
          <w:sz w:val="24"/>
          <w:szCs w:val="24"/>
        </w:rPr>
      </w:pPr>
      <w:r w:rsidRPr="00531B87">
        <w:rPr>
          <w:sz w:val="24"/>
          <w:szCs w:val="24"/>
        </w:rPr>
        <w:t>The projected date and conditions under which the student will participate in the graduation ceremony.</w:t>
      </w:r>
    </w:p>
    <w:p w:rsidR="006C0ADB" w:rsidRPr="00531B87" w:rsidRDefault="00BA5FE6">
      <w:pPr>
        <w:pStyle w:val="ListParagraph"/>
        <w:numPr>
          <w:ilvl w:val="0"/>
          <w:numId w:val="1"/>
        </w:numPr>
        <w:tabs>
          <w:tab w:val="left" w:pos="979"/>
          <w:tab w:val="left" w:pos="980"/>
        </w:tabs>
        <w:spacing w:before="75"/>
        <w:ind w:left="979" w:right="253" w:hanging="359"/>
        <w:jc w:val="left"/>
        <w:rPr>
          <w:sz w:val="24"/>
          <w:szCs w:val="24"/>
        </w:rPr>
      </w:pPr>
      <w:r w:rsidRPr="00531B87">
        <w:rPr>
          <w:sz w:val="24"/>
          <w:szCs w:val="24"/>
        </w:rPr>
        <w:t>The student will have an IEP that incorporates all issues and decisions from the above procedures. Any decision that modifies the district’s standard graduation requirements will be made through the IEP process. Annually or as needed, the IEP will be reviewed or revised to accommodate the student’s progress and</w:t>
      </w:r>
      <w:r w:rsidRPr="00531B87">
        <w:rPr>
          <w:spacing w:val="-9"/>
          <w:sz w:val="24"/>
          <w:szCs w:val="24"/>
        </w:rPr>
        <w:t xml:space="preserve"> </w:t>
      </w:r>
      <w:r w:rsidRPr="00531B87">
        <w:rPr>
          <w:sz w:val="24"/>
          <w:szCs w:val="24"/>
        </w:rPr>
        <w:t>development.</w:t>
      </w:r>
    </w:p>
    <w:p w:rsidR="006C0ADB" w:rsidRPr="00531B87" w:rsidRDefault="006C0ADB">
      <w:pPr>
        <w:pStyle w:val="BodyText"/>
        <w:spacing w:before="5"/>
        <w:rPr>
          <w:sz w:val="24"/>
          <w:szCs w:val="24"/>
        </w:rPr>
      </w:pPr>
    </w:p>
    <w:p w:rsidR="006C0ADB" w:rsidRPr="00531B87" w:rsidRDefault="00D950D7" w:rsidP="00D950D7">
      <w:pPr>
        <w:pStyle w:val="Heading1"/>
        <w:tabs>
          <w:tab w:val="left" w:pos="582"/>
        </w:tabs>
        <w:ind w:left="180"/>
        <w:rPr>
          <w:sz w:val="24"/>
          <w:szCs w:val="24"/>
        </w:rPr>
      </w:pPr>
      <w:r w:rsidRPr="00531B87">
        <w:rPr>
          <w:sz w:val="24"/>
          <w:szCs w:val="24"/>
        </w:rPr>
        <w:t xml:space="preserve">IX.  </w:t>
      </w:r>
      <w:r w:rsidR="00BA5FE6" w:rsidRPr="00531B87">
        <w:rPr>
          <w:sz w:val="24"/>
          <w:szCs w:val="24"/>
        </w:rPr>
        <w:t>WITH</w:t>
      </w:r>
      <w:r w:rsidR="00913DAE" w:rsidRPr="00531B87">
        <w:rPr>
          <w:sz w:val="24"/>
          <w:szCs w:val="24"/>
        </w:rPr>
        <w:t>H</w:t>
      </w:r>
      <w:r w:rsidR="00BA5FE6" w:rsidRPr="00531B87">
        <w:rPr>
          <w:sz w:val="24"/>
          <w:szCs w:val="24"/>
        </w:rPr>
        <w:t>OLDING OF A</w:t>
      </w:r>
      <w:r w:rsidR="00BA5FE6" w:rsidRPr="00531B87">
        <w:rPr>
          <w:spacing w:val="-4"/>
          <w:sz w:val="24"/>
          <w:szCs w:val="24"/>
        </w:rPr>
        <w:t xml:space="preserve"> </w:t>
      </w:r>
      <w:r w:rsidR="00BA5FE6" w:rsidRPr="00531B87">
        <w:rPr>
          <w:sz w:val="24"/>
          <w:szCs w:val="24"/>
        </w:rPr>
        <w:t>DIPLOMA</w:t>
      </w:r>
    </w:p>
    <w:p w:rsidR="006C0ADB" w:rsidRPr="00531B87" w:rsidRDefault="006C0ADB">
      <w:pPr>
        <w:pStyle w:val="BodyText"/>
        <w:spacing w:before="4"/>
        <w:rPr>
          <w:b/>
          <w:sz w:val="24"/>
          <w:szCs w:val="24"/>
        </w:rPr>
      </w:pPr>
    </w:p>
    <w:p w:rsidR="006C0ADB" w:rsidRPr="00531B87" w:rsidRDefault="00BA5FE6">
      <w:pPr>
        <w:pStyle w:val="BodyText"/>
        <w:ind w:left="260" w:right="238"/>
        <w:rPr>
          <w:sz w:val="24"/>
          <w:szCs w:val="24"/>
        </w:rPr>
      </w:pPr>
      <w:r w:rsidRPr="00531B87">
        <w:rPr>
          <w:sz w:val="24"/>
          <w:szCs w:val="24"/>
        </w:rPr>
        <w:t xml:space="preserve">The district may withhold a student's diploma or transcript until the student pays for any school property the student has lost or willfully damaged. Upon payment for damages, or the equivalency through voluntary work, the district will release the diploma or transcript. When the damages or fines do not exceed $100, the student or his/her parents will have the right to an appeal using the same process as used for short-term suspension as defined in Policy 3241, </w:t>
      </w:r>
      <w:r w:rsidRPr="00531B87">
        <w:rPr>
          <w:i/>
          <w:color w:val="0000FF"/>
          <w:sz w:val="24"/>
          <w:szCs w:val="24"/>
          <w:u w:val="single" w:color="0000FF"/>
        </w:rPr>
        <w:t>Classroom Management, Discipline and Corrective Action</w:t>
      </w:r>
      <w:r w:rsidRPr="00531B87">
        <w:rPr>
          <w:i/>
          <w:color w:val="0000FF"/>
          <w:sz w:val="24"/>
          <w:szCs w:val="24"/>
        </w:rPr>
        <w:t xml:space="preserve">. </w:t>
      </w:r>
      <w:r w:rsidRPr="00531B87">
        <w:rPr>
          <w:sz w:val="24"/>
          <w:szCs w:val="24"/>
        </w:rPr>
        <w:t xml:space="preserve">When damages are in excess of $100, the appeal process for long-term suspension as defined in Policy 3241, </w:t>
      </w:r>
      <w:r w:rsidRPr="00531B87">
        <w:rPr>
          <w:i/>
          <w:color w:val="0000FF"/>
          <w:sz w:val="24"/>
          <w:szCs w:val="24"/>
          <w:u w:val="single" w:color="0000FF"/>
        </w:rPr>
        <w:t>Classroom Management, Discipline and Corrective Action</w:t>
      </w:r>
      <w:r w:rsidRPr="00531B87">
        <w:rPr>
          <w:sz w:val="24"/>
          <w:szCs w:val="24"/>
        </w:rPr>
        <w:t>, will apply. The district may, in its discretion, choose to offer in-school suspension in these circumstances.</w:t>
      </w:r>
    </w:p>
    <w:p w:rsidR="006C0ADB" w:rsidRPr="00531B87" w:rsidRDefault="006C0ADB">
      <w:pPr>
        <w:pStyle w:val="BodyText"/>
        <w:rPr>
          <w:sz w:val="24"/>
          <w:szCs w:val="24"/>
        </w:rPr>
      </w:pPr>
    </w:p>
    <w:p w:rsidR="006C0ADB" w:rsidRPr="00531B87" w:rsidRDefault="00BA5FE6">
      <w:pPr>
        <w:pStyle w:val="BodyText"/>
        <w:ind w:left="260" w:right="460"/>
        <w:rPr>
          <w:sz w:val="24"/>
          <w:szCs w:val="24"/>
        </w:rPr>
      </w:pPr>
      <w:r w:rsidRPr="00531B87">
        <w:rPr>
          <w:sz w:val="24"/>
          <w:szCs w:val="24"/>
        </w:rPr>
        <w:t>In the event that the district has imposed other forms of corrective action for violations of school rules, the district may deny the student’s participation in graduation ceremonies. Such exclusion from graduation ceremonies is regarded as a school suspension. In such instances, the district will grant the diploma.</w:t>
      </w:r>
    </w:p>
    <w:p w:rsidR="006C0ADB" w:rsidRPr="00531B87" w:rsidRDefault="006C0ADB">
      <w:pPr>
        <w:pStyle w:val="BodyText"/>
        <w:rPr>
          <w:sz w:val="24"/>
          <w:szCs w:val="24"/>
        </w:rPr>
      </w:pPr>
    </w:p>
    <w:p w:rsidR="006C0ADB" w:rsidRPr="00531B87" w:rsidRDefault="006C0ADB">
      <w:pPr>
        <w:pStyle w:val="BodyText"/>
        <w:spacing w:before="7"/>
        <w:rPr>
          <w:sz w:val="24"/>
          <w:szCs w:val="24"/>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38"/>
        <w:gridCol w:w="6258"/>
      </w:tblGrid>
      <w:tr w:rsidR="006C0ADB" w:rsidRPr="00531B87">
        <w:trPr>
          <w:trHeight w:hRule="exact" w:val="255"/>
        </w:trPr>
        <w:tc>
          <w:tcPr>
            <w:tcW w:w="2438" w:type="dxa"/>
          </w:tcPr>
          <w:p w:rsidR="006C0ADB" w:rsidRPr="00531B87" w:rsidRDefault="00BA5FE6">
            <w:pPr>
              <w:pStyle w:val="TableParagraph"/>
              <w:spacing w:line="221" w:lineRule="exact"/>
              <w:ind w:left="200"/>
              <w:rPr>
                <w:sz w:val="24"/>
                <w:szCs w:val="24"/>
              </w:rPr>
            </w:pPr>
            <w:r w:rsidRPr="00531B87">
              <w:rPr>
                <w:sz w:val="24"/>
                <w:szCs w:val="24"/>
              </w:rPr>
              <w:t>Cross References:</w:t>
            </w:r>
          </w:p>
        </w:tc>
        <w:tc>
          <w:tcPr>
            <w:tcW w:w="6258" w:type="dxa"/>
          </w:tcPr>
          <w:p w:rsidR="006C0ADB" w:rsidRPr="00531B87" w:rsidRDefault="00BA5FE6">
            <w:pPr>
              <w:pStyle w:val="TableParagraph"/>
              <w:spacing w:line="221" w:lineRule="exact"/>
              <w:ind w:left="791"/>
              <w:rPr>
                <w:sz w:val="24"/>
                <w:szCs w:val="24"/>
              </w:rPr>
            </w:pPr>
            <w:r w:rsidRPr="00531B87">
              <w:rPr>
                <w:sz w:val="24"/>
                <w:szCs w:val="24"/>
              </w:rPr>
              <w:t>2418 - Waiver of High School Graduation Credits</w:t>
            </w:r>
          </w:p>
        </w:tc>
      </w:tr>
      <w:tr w:rsidR="006C0ADB" w:rsidRPr="00531B87">
        <w:trPr>
          <w:trHeight w:hRule="exact" w:val="290"/>
        </w:trPr>
        <w:tc>
          <w:tcPr>
            <w:tcW w:w="2438" w:type="dxa"/>
          </w:tcPr>
          <w:p w:rsidR="006C0ADB" w:rsidRPr="00531B87" w:rsidRDefault="006C0ADB">
            <w:pPr>
              <w:rPr>
                <w:sz w:val="24"/>
                <w:szCs w:val="24"/>
              </w:rPr>
            </w:pPr>
          </w:p>
        </w:tc>
        <w:tc>
          <w:tcPr>
            <w:tcW w:w="6258" w:type="dxa"/>
          </w:tcPr>
          <w:p w:rsidR="006C0ADB" w:rsidRPr="00531B87" w:rsidRDefault="00BA5FE6">
            <w:pPr>
              <w:pStyle w:val="TableParagraph"/>
              <w:spacing w:before="25"/>
              <w:ind w:left="791"/>
              <w:rPr>
                <w:sz w:val="24"/>
                <w:szCs w:val="24"/>
              </w:rPr>
            </w:pPr>
            <w:r w:rsidRPr="00531B87">
              <w:rPr>
                <w:sz w:val="24"/>
                <w:szCs w:val="24"/>
              </w:rPr>
              <w:t>3520 - Student Fees, Fines, or Charges</w:t>
            </w:r>
          </w:p>
        </w:tc>
      </w:tr>
      <w:tr w:rsidR="006C0ADB" w:rsidRPr="00531B87">
        <w:trPr>
          <w:trHeight w:hRule="exact" w:val="290"/>
        </w:trPr>
        <w:tc>
          <w:tcPr>
            <w:tcW w:w="2438" w:type="dxa"/>
          </w:tcPr>
          <w:p w:rsidR="006C0ADB" w:rsidRPr="00531B87" w:rsidRDefault="006C0ADB">
            <w:pPr>
              <w:rPr>
                <w:sz w:val="24"/>
                <w:szCs w:val="24"/>
              </w:rPr>
            </w:pPr>
          </w:p>
        </w:tc>
        <w:tc>
          <w:tcPr>
            <w:tcW w:w="6258" w:type="dxa"/>
          </w:tcPr>
          <w:p w:rsidR="006C0ADB" w:rsidRPr="00531B87" w:rsidRDefault="00BA5FE6">
            <w:pPr>
              <w:pStyle w:val="TableParagraph"/>
              <w:spacing w:before="25"/>
              <w:ind w:left="791"/>
              <w:rPr>
                <w:sz w:val="24"/>
                <w:szCs w:val="24"/>
              </w:rPr>
            </w:pPr>
            <w:r w:rsidRPr="00531B87">
              <w:rPr>
                <w:sz w:val="24"/>
                <w:szCs w:val="24"/>
              </w:rPr>
              <w:t>3241 - Classroom Management, Discipline and Corrective Action</w:t>
            </w:r>
          </w:p>
        </w:tc>
      </w:tr>
      <w:tr w:rsidR="006C0ADB" w:rsidRPr="00531B87">
        <w:trPr>
          <w:trHeight w:hRule="exact" w:val="256"/>
        </w:trPr>
        <w:tc>
          <w:tcPr>
            <w:tcW w:w="2438" w:type="dxa"/>
          </w:tcPr>
          <w:p w:rsidR="006C0ADB" w:rsidRPr="00531B87" w:rsidRDefault="006C0ADB">
            <w:pPr>
              <w:rPr>
                <w:sz w:val="24"/>
                <w:szCs w:val="24"/>
              </w:rPr>
            </w:pPr>
          </w:p>
        </w:tc>
        <w:tc>
          <w:tcPr>
            <w:tcW w:w="6258" w:type="dxa"/>
          </w:tcPr>
          <w:p w:rsidR="006C0ADB" w:rsidRPr="00531B87" w:rsidRDefault="00BA5FE6">
            <w:pPr>
              <w:pStyle w:val="TableParagraph"/>
              <w:spacing w:before="25"/>
              <w:ind w:left="791"/>
              <w:rPr>
                <w:sz w:val="24"/>
                <w:szCs w:val="24"/>
              </w:rPr>
            </w:pPr>
            <w:r w:rsidRPr="00531B87">
              <w:rPr>
                <w:sz w:val="24"/>
                <w:szCs w:val="24"/>
              </w:rPr>
              <w:t>3110 - Qualification of Attendance and Placement</w:t>
            </w:r>
          </w:p>
        </w:tc>
      </w:tr>
    </w:tbl>
    <w:p w:rsidR="006C0ADB" w:rsidRPr="00531B87" w:rsidRDefault="006C0ADB">
      <w:pPr>
        <w:pStyle w:val="BodyText"/>
        <w:rPr>
          <w:sz w:val="24"/>
          <w:szCs w:val="24"/>
        </w:rPr>
      </w:pPr>
    </w:p>
    <w:p w:rsidR="006C0ADB" w:rsidRPr="00531B87" w:rsidRDefault="006C0ADB">
      <w:pPr>
        <w:pStyle w:val="BodyText"/>
        <w:spacing w:before="8"/>
        <w:rPr>
          <w:sz w:val="24"/>
          <w:szCs w:val="24"/>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38"/>
        <w:gridCol w:w="7216"/>
      </w:tblGrid>
      <w:tr w:rsidR="006C0ADB" w:rsidRPr="00531B87">
        <w:trPr>
          <w:trHeight w:hRule="exact" w:val="944"/>
        </w:trPr>
        <w:tc>
          <w:tcPr>
            <w:tcW w:w="2438" w:type="dxa"/>
          </w:tcPr>
          <w:p w:rsidR="006C0ADB" w:rsidRPr="00531B87" w:rsidRDefault="006C0ADB">
            <w:pPr>
              <w:pStyle w:val="TableParagraph"/>
              <w:spacing w:before="2"/>
              <w:rPr>
                <w:sz w:val="24"/>
                <w:szCs w:val="24"/>
              </w:rPr>
            </w:pPr>
          </w:p>
          <w:p w:rsidR="006C0ADB" w:rsidRPr="00531B87" w:rsidRDefault="00BA5FE6">
            <w:pPr>
              <w:pStyle w:val="TableParagraph"/>
              <w:spacing w:before="1"/>
              <w:ind w:left="200"/>
              <w:rPr>
                <w:sz w:val="24"/>
                <w:szCs w:val="24"/>
              </w:rPr>
            </w:pPr>
            <w:r w:rsidRPr="00531B87">
              <w:rPr>
                <w:sz w:val="24"/>
                <w:szCs w:val="24"/>
              </w:rPr>
              <w:t>Legal References:</w:t>
            </w:r>
          </w:p>
        </w:tc>
        <w:tc>
          <w:tcPr>
            <w:tcW w:w="7216" w:type="dxa"/>
          </w:tcPr>
          <w:p w:rsidR="006C0ADB" w:rsidRPr="00531B87" w:rsidRDefault="00BA5FE6">
            <w:pPr>
              <w:pStyle w:val="TableParagraph"/>
              <w:ind w:left="790" w:right="180"/>
              <w:rPr>
                <w:sz w:val="24"/>
                <w:szCs w:val="24"/>
              </w:rPr>
            </w:pPr>
            <w:r w:rsidRPr="00531B87">
              <w:rPr>
                <w:sz w:val="24"/>
                <w:szCs w:val="24"/>
              </w:rPr>
              <w:t>RCW 28A.230.090 High school graduation requirements or equivalencies — Reevaluation of graduation requirements — Review and authorization of proposed changes — Credit for courses taken before attending high school — Postsecondary credit equivalencies</w:t>
            </w:r>
          </w:p>
        </w:tc>
      </w:tr>
      <w:tr w:rsidR="006C0ADB" w:rsidRPr="00531B87">
        <w:trPr>
          <w:trHeight w:hRule="exact" w:val="290"/>
        </w:trPr>
        <w:tc>
          <w:tcPr>
            <w:tcW w:w="2438" w:type="dxa"/>
          </w:tcPr>
          <w:p w:rsidR="006C0ADB" w:rsidRPr="00531B87" w:rsidRDefault="006C0ADB">
            <w:pPr>
              <w:rPr>
                <w:sz w:val="24"/>
                <w:szCs w:val="24"/>
              </w:rPr>
            </w:pPr>
          </w:p>
        </w:tc>
        <w:tc>
          <w:tcPr>
            <w:tcW w:w="7216" w:type="dxa"/>
          </w:tcPr>
          <w:p w:rsidR="006C0ADB" w:rsidRPr="00531B87" w:rsidRDefault="00BA5FE6">
            <w:pPr>
              <w:pStyle w:val="TableParagraph"/>
              <w:spacing w:before="25"/>
              <w:ind w:left="790"/>
              <w:rPr>
                <w:sz w:val="24"/>
                <w:szCs w:val="24"/>
              </w:rPr>
            </w:pPr>
            <w:r w:rsidRPr="00531B87">
              <w:rPr>
                <w:sz w:val="24"/>
                <w:szCs w:val="24"/>
              </w:rPr>
              <w:t>RCW 28A.230.093 Social studies course credits – Civics coursework</w:t>
            </w:r>
          </w:p>
        </w:tc>
      </w:tr>
      <w:tr w:rsidR="006C0ADB" w:rsidRPr="00531B87">
        <w:trPr>
          <w:trHeight w:hRule="exact" w:val="290"/>
        </w:trPr>
        <w:tc>
          <w:tcPr>
            <w:tcW w:w="2438" w:type="dxa"/>
          </w:tcPr>
          <w:p w:rsidR="006C0ADB" w:rsidRPr="00531B87" w:rsidRDefault="006C0ADB">
            <w:pPr>
              <w:rPr>
                <w:sz w:val="24"/>
                <w:szCs w:val="24"/>
              </w:rPr>
            </w:pPr>
          </w:p>
        </w:tc>
        <w:tc>
          <w:tcPr>
            <w:tcW w:w="7216" w:type="dxa"/>
          </w:tcPr>
          <w:p w:rsidR="006C0ADB" w:rsidRPr="00531B87" w:rsidRDefault="00BA5FE6">
            <w:pPr>
              <w:pStyle w:val="TableParagraph"/>
              <w:spacing w:before="25"/>
              <w:ind w:left="790"/>
              <w:rPr>
                <w:sz w:val="24"/>
                <w:szCs w:val="24"/>
              </w:rPr>
            </w:pPr>
            <w:r w:rsidRPr="00531B87">
              <w:rPr>
                <w:sz w:val="24"/>
                <w:szCs w:val="24"/>
              </w:rPr>
              <w:t>RCW 28A.230.097 Career and technical high school course equivalencies</w:t>
            </w:r>
          </w:p>
        </w:tc>
      </w:tr>
      <w:tr w:rsidR="006C0ADB" w:rsidRPr="00531B87">
        <w:trPr>
          <w:trHeight w:hRule="exact" w:val="521"/>
        </w:trPr>
        <w:tc>
          <w:tcPr>
            <w:tcW w:w="2438" w:type="dxa"/>
          </w:tcPr>
          <w:p w:rsidR="006C0ADB" w:rsidRPr="00531B87" w:rsidRDefault="006C0ADB">
            <w:pPr>
              <w:rPr>
                <w:sz w:val="24"/>
                <w:szCs w:val="24"/>
              </w:rPr>
            </w:pPr>
          </w:p>
        </w:tc>
        <w:tc>
          <w:tcPr>
            <w:tcW w:w="7216" w:type="dxa"/>
          </w:tcPr>
          <w:p w:rsidR="006C0ADB" w:rsidRPr="00531B87" w:rsidRDefault="00BA5FE6">
            <w:pPr>
              <w:pStyle w:val="TableParagraph"/>
              <w:spacing w:before="25"/>
              <w:ind w:left="790" w:right="373"/>
              <w:rPr>
                <w:sz w:val="24"/>
                <w:szCs w:val="24"/>
              </w:rPr>
            </w:pPr>
            <w:r w:rsidRPr="00531B87">
              <w:rPr>
                <w:sz w:val="24"/>
                <w:szCs w:val="24"/>
              </w:rPr>
              <w:t>RCW 28A.230.120 High school diplomas — Issuance — Option to receive final transcripts — Notice</w:t>
            </w:r>
          </w:p>
        </w:tc>
      </w:tr>
      <w:tr w:rsidR="006C0ADB" w:rsidRPr="00531B87">
        <w:trPr>
          <w:trHeight w:hRule="exact" w:val="289"/>
        </w:trPr>
        <w:tc>
          <w:tcPr>
            <w:tcW w:w="2438" w:type="dxa"/>
          </w:tcPr>
          <w:p w:rsidR="006C0ADB" w:rsidRPr="00531B87" w:rsidRDefault="006C0ADB">
            <w:pPr>
              <w:rPr>
                <w:sz w:val="24"/>
                <w:szCs w:val="24"/>
              </w:rPr>
            </w:pPr>
          </w:p>
        </w:tc>
        <w:tc>
          <w:tcPr>
            <w:tcW w:w="7216" w:type="dxa"/>
          </w:tcPr>
          <w:p w:rsidR="006C0ADB" w:rsidRPr="00531B87" w:rsidRDefault="00BA5FE6">
            <w:pPr>
              <w:pStyle w:val="TableParagraph"/>
              <w:spacing w:before="25"/>
              <w:ind w:left="790"/>
              <w:rPr>
                <w:sz w:val="24"/>
                <w:szCs w:val="24"/>
              </w:rPr>
            </w:pPr>
            <w:r w:rsidRPr="00531B87">
              <w:rPr>
                <w:sz w:val="24"/>
                <w:szCs w:val="24"/>
              </w:rPr>
              <w:t>RCW 28A.230.122 International baccalaureate diplomas</w:t>
            </w:r>
          </w:p>
        </w:tc>
      </w:tr>
      <w:tr w:rsidR="006C0ADB" w:rsidRPr="00531B87" w:rsidTr="004C3527">
        <w:trPr>
          <w:trHeight w:hRule="exact" w:val="719"/>
        </w:trPr>
        <w:tc>
          <w:tcPr>
            <w:tcW w:w="2438" w:type="dxa"/>
          </w:tcPr>
          <w:p w:rsidR="006C0ADB" w:rsidRPr="00531B87" w:rsidRDefault="006C0ADB">
            <w:pPr>
              <w:rPr>
                <w:sz w:val="24"/>
                <w:szCs w:val="24"/>
              </w:rPr>
            </w:pPr>
          </w:p>
        </w:tc>
        <w:tc>
          <w:tcPr>
            <w:tcW w:w="7216" w:type="dxa"/>
          </w:tcPr>
          <w:p w:rsidR="006C0ADB" w:rsidRPr="00531B87" w:rsidRDefault="00BA5FE6">
            <w:pPr>
              <w:pStyle w:val="TableParagraph"/>
              <w:spacing w:before="24"/>
              <w:ind w:left="790"/>
              <w:rPr>
                <w:sz w:val="24"/>
                <w:szCs w:val="24"/>
              </w:rPr>
            </w:pPr>
            <w:r w:rsidRPr="00531B87">
              <w:rPr>
                <w:sz w:val="24"/>
                <w:szCs w:val="24"/>
              </w:rPr>
              <w:t>RCW 28A.600.300-400 Running start program - Definition</w:t>
            </w:r>
          </w:p>
        </w:tc>
      </w:tr>
    </w:tbl>
    <w:p w:rsidR="006C0ADB" w:rsidRPr="00531B87" w:rsidRDefault="006C0ADB">
      <w:pPr>
        <w:pStyle w:val="BodyText"/>
        <w:rPr>
          <w:sz w:val="24"/>
          <w:szCs w:val="24"/>
        </w:rPr>
      </w:pPr>
    </w:p>
    <w:p w:rsidR="006C0ADB" w:rsidRPr="00531B87" w:rsidRDefault="00BA5FE6">
      <w:pPr>
        <w:pStyle w:val="Heading1"/>
        <w:tabs>
          <w:tab w:val="left" w:pos="1699"/>
        </w:tabs>
        <w:spacing w:before="91" w:line="227" w:lineRule="exact"/>
        <w:ind w:left="259"/>
        <w:rPr>
          <w:sz w:val="24"/>
          <w:szCs w:val="24"/>
        </w:rPr>
      </w:pPr>
      <w:r w:rsidRPr="00531B87">
        <w:rPr>
          <w:sz w:val="24"/>
          <w:szCs w:val="24"/>
        </w:rPr>
        <w:t>Adopted:</w:t>
      </w:r>
      <w:r w:rsidRPr="00531B87">
        <w:rPr>
          <w:sz w:val="24"/>
          <w:szCs w:val="24"/>
        </w:rPr>
        <w:tab/>
        <w:t>April 26,</w:t>
      </w:r>
      <w:r w:rsidRPr="00531B87">
        <w:rPr>
          <w:spacing w:val="-4"/>
          <w:sz w:val="24"/>
          <w:szCs w:val="24"/>
        </w:rPr>
        <w:t xml:space="preserve"> </w:t>
      </w:r>
      <w:r w:rsidRPr="00531B87">
        <w:rPr>
          <w:sz w:val="24"/>
          <w:szCs w:val="24"/>
        </w:rPr>
        <w:t>2010</w:t>
      </w:r>
    </w:p>
    <w:p w:rsidR="006C0ADB" w:rsidRPr="00531B87" w:rsidRDefault="00BA5FE6">
      <w:pPr>
        <w:pStyle w:val="BodyText"/>
        <w:tabs>
          <w:tab w:val="left" w:pos="1699"/>
        </w:tabs>
        <w:spacing w:line="227" w:lineRule="exact"/>
        <w:ind w:left="259"/>
        <w:rPr>
          <w:sz w:val="24"/>
          <w:szCs w:val="24"/>
        </w:rPr>
      </w:pPr>
      <w:r w:rsidRPr="00531B87">
        <w:rPr>
          <w:sz w:val="24"/>
          <w:szCs w:val="24"/>
        </w:rPr>
        <w:t>Amended:</w:t>
      </w:r>
      <w:r w:rsidRPr="00531B87">
        <w:rPr>
          <w:sz w:val="24"/>
          <w:szCs w:val="24"/>
        </w:rPr>
        <w:tab/>
        <w:t>April 26,</w:t>
      </w:r>
      <w:r w:rsidRPr="00531B87">
        <w:rPr>
          <w:spacing w:val="-5"/>
          <w:sz w:val="24"/>
          <w:szCs w:val="24"/>
        </w:rPr>
        <w:t xml:space="preserve"> </w:t>
      </w:r>
      <w:r w:rsidRPr="00531B87">
        <w:rPr>
          <w:sz w:val="24"/>
          <w:szCs w:val="24"/>
        </w:rPr>
        <w:t>2010</w:t>
      </w:r>
    </w:p>
    <w:p w:rsidR="006C0ADB" w:rsidRPr="00531B87" w:rsidRDefault="00BA5FE6">
      <w:pPr>
        <w:pStyle w:val="BodyText"/>
        <w:tabs>
          <w:tab w:val="left" w:pos="1700"/>
        </w:tabs>
        <w:ind w:left="260"/>
        <w:rPr>
          <w:sz w:val="24"/>
          <w:szCs w:val="24"/>
        </w:rPr>
      </w:pPr>
      <w:r w:rsidRPr="00531B87">
        <w:rPr>
          <w:sz w:val="24"/>
          <w:szCs w:val="24"/>
        </w:rPr>
        <w:t>Amended:</w:t>
      </w:r>
      <w:r w:rsidRPr="00531B87">
        <w:rPr>
          <w:sz w:val="24"/>
          <w:szCs w:val="24"/>
        </w:rPr>
        <w:tab/>
        <w:t>February, 27,</w:t>
      </w:r>
      <w:r w:rsidRPr="00531B87">
        <w:rPr>
          <w:spacing w:val="-5"/>
          <w:sz w:val="24"/>
          <w:szCs w:val="24"/>
        </w:rPr>
        <w:t xml:space="preserve"> </w:t>
      </w:r>
      <w:r w:rsidRPr="00531B87">
        <w:rPr>
          <w:sz w:val="24"/>
          <w:szCs w:val="24"/>
        </w:rPr>
        <w:t>2012</w:t>
      </w:r>
    </w:p>
    <w:p w:rsidR="006C0ADB" w:rsidRPr="00531B87" w:rsidRDefault="00BA5FE6">
      <w:pPr>
        <w:pStyle w:val="BodyText"/>
        <w:tabs>
          <w:tab w:val="left" w:pos="1700"/>
        </w:tabs>
        <w:ind w:left="260"/>
        <w:rPr>
          <w:sz w:val="24"/>
          <w:szCs w:val="24"/>
        </w:rPr>
      </w:pPr>
      <w:r w:rsidRPr="00531B87">
        <w:rPr>
          <w:sz w:val="24"/>
          <w:szCs w:val="24"/>
        </w:rPr>
        <w:t>Amended:</w:t>
      </w:r>
      <w:r w:rsidRPr="00531B87">
        <w:rPr>
          <w:sz w:val="24"/>
          <w:szCs w:val="24"/>
        </w:rPr>
        <w:tab/>
        <w:t>November 26,</w:t>
      </w:r>
      <w:r w:rsidRPr="00531B87">
        <w:rPr>
          <w:spacing w:val="-5"/>
          <w:sz w:val="24"/>
          <w:szCs w:val="24"/>
        </w:rPr>
        <w:t xml:space="preserve"> </w:t>
      </w:r>
      <w:r w:rsidRPr="00531B87">
        <w:rPr>
          <w:sz w:val="24"/>
          <w:szCs w:val="24"/>
        </w:rPr>
        <w:t>2012</w:t>
      </w:r>
    </w:p>
    <w:p w:rsidR="006C0ADB" w:rsidRPr="00531B87" w:rsidRDefault="00BA5FE6">
      <w:pPr>
        <w:pStyle w:val="BodyText"/>
        <w:tabs>
          <w:tab w:val="left" w:pos="1700"/>
        </w:tabs>
        <w:ind w:left="260"/>
        <w:rPr>
          <w:sz w:val="24"/>
          <w:szCs w:val="24"/>
        </w:rPr>
      </w:pPr>
      <w:r w:rsidRPr="00531B87">
        <w:rPr>
          <w:sz w:val="24"/>
          <w:szCs w:val="24"/>
        </w:rPr>
        <w:t>Amended:</w:t>
      </w:r>
      <w:r w:rsidRPr="00531B87">
        <w:rPr>
          <w:sz w:val="24"/>
          <w:szCs w:val="24"/>
        </w:rPr>
        <w:tab/>
        <w:t>August 26,</w:t>
      </w:r>
      <w:r w:rsidRPr="00531B87">
        <w:rPr>
          <w:spacing w:val="-3"/>
          <w:sz w:val="24"/>
          <w:szCs w:val="24"/>
        </w:rPr>
        <w:t xml:space="preserve"> </w:t>
      </w:r>
      <w:r w:rsidRPr="00531B87">
        <w:rPr>
          <w:sz w:val="24"/>
          <w:szCs w:val="24"/>
        </w:rPr>
        <w:t>2013</w:t>
      </w:r>
    </w:p>
    <w:p w:rsidR="006C0ADB" w:rsidRPr="00531B87" w:rsidRDefault="00BA5FE6">
      <w:pPr>
        <w:pStyle w:val="BodyText"/>
        <w:tabs>
          <w:tab w:val="left" w:pos="1700"/>
        </w:tabs>
        <w:ind w:left="260"/>
        <w:rPr>
          <w:sz w:val="24"/>
          <w:szCs w:val="24"/>
        </w:rPr>
      </w:pPr>
      <w:r w:rsidRPr="00531B87">
        <w:rPr>
          <w:sz w:val="24"/>
          <w:szCs w:val="24"/>
        </w:rPr>
        <w:t>Amended:</w:t>
      </w:r>
      <w:r w:rsidRPr="00531B87">
        <w:rPr>
          <w:sz w:val="24"/>
          <w:szCs w:val="24"/>
        </w:rPr>
        <w:tab/>
        <w:t>January 23,</w:t>
      </w:r>
      <w:r w:rsidRPr="00531B87">
        <w:rPr>
          <w:spacing w:val="-3"/>
          <w:sz w:val="24"/>
          <w:szCs w:val="24"/>
        </w:rPr>
        <w:t xml:space="preserve"> </w:t>
      </w:r>
      <w:r w:rsidRPr="00531B87">
        <w:rPr>
          <w:sz w:val="24"/>
          <w:szCs w:val="24"/>
        </w:rPr>
        <w:t>2017</w:t>
      </w:r>
    </w:p>
    <w:p w:rsidR="006C0ADB" w:rsidRPr="00531B87" w:rsidRDefault="00BA5FE6">
      <w:pPr>
        <w:pStyle w:val="BodyText"/>
        <w:tabs>
          <w:tab w:val="left" w:pos="1700"/>
        </w:tabs>
        <w:ind w:left="260"/>
        <w:rPr>
          <w:sz w:val="24"/>
          <w:szCs w:val="24"/>
        </w:rPr>
      </w:pPr>
      <w:r w:rsidRPr="00531B87">
        <w:rPr>
          <w:sz w:val="24"/>
          <w:szCs w:val="24"/>
        </w:rPr>
        <w:t>Amended:</w:t>
      </w:r>
      <w:r w:rsidRPr="00531B87">
        <w:rPr>
          <w:sz w:val="24"/>
          <w:szCs w:val="24"/>
        </w:rPr>
        <w:tab/>
        <w:t>July 9,</w:t>
      </w:r>
      <w:r w:rsidRPr="00531B87">
        <w:rPr>
          <w:spacing w:val="-1"/>
          <w:sz w:val="24"/>
          <w:szCs w:val="24"/>
        </w:rPr>
        <w:t xml:space="preserve"> </w:t>
      </w:r>
      <w:r w:rsidRPr="00531B87">
        <w:rPr>
          <w:sz w:val="24"/>
          <w:szCs w:val="24"/>
        </w:rPr>
        <w:t>2018</w:t>
      </w:r>
    </w:p>
    <w:p w:rsidR="00593DB9" w:rsidRPr="00531B87" w:rsidRDefault="00593DB9">
      <w:pPr>
        <w:pStyle w:val="BodyText"/>
        <w:tabs>
          <w:tab w:val="left" w:pos="1700"/>
        </w:tabs>
        <w:ind w:left="260"/>
        <w:rPr>
          <w:sz w:val="24"/>
          <w:szCs w:val="24"/>
        </w:rPr>
      </w:pPr>
      <w:r w:rsidRPr="00531B87">
        <w:rPr>
          <w:sz w:val="24"/>
          <w:szCs w:val="24"/>
        </w:rPr>
        <w:t>Amended:</w:t>
      </w:r>
      <w:r w:rsidRPr="00531B87">
        <w:rPr>
          <w:sz w:val="24"/>
          <w:szCs w:val="24"/>
        </w:rPr>
        <w:tab/>
      </w:r>
      <w:r w:rsidR="00245E00" w:rsidRPr="00531B87">
        <w:rPr>
          <w:sz w:val="24"/>
          <w:szCs w:val="24"/>
        </w:rPr>
        <w:t>March 9, 2020</w:t>
      </w:r>
    </w:p>
    <w:sectPr w:rsidR="00593DB9" w:rsidRPr="00531B87">
      <w:headerReference w:type="default" r:id="rId10"/>
      <w:footerReference w:type="default" r:id="rId11"/>
      <w:pgSz w:w="12240" w:h="15840"/>
      <w:pgMar w:top="1360" w:right="1200" w:bottom="1080" w:left="1180" w:header="0" w:footer="8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C9B" w:rsidRDefault="00C20C9B">
      <w:r>
        <w:separator/>
      </w:r>
    </w:p>
  </w:endnote>
  <w:endnote w:type="continuationSeparator" w:id="0">
    <w:p w:rsidR="00C20C9B" w:rsidRDefault="00C2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35B" w:rsidRPr="0013735B" w:rsidRDefault="0013735B">
    <w:pPr>
      <w:pStyle w:val="Footer"/>
      <w:jc w:val="right"/>
      <w:rPr>
        <w:sz w:val="20"/>
        <w:szCs w:val="20"/>
      </w:rPr>
    </w:pPr>
    <w:r w:rsidRPr="0013735B">
      <w:rPr>
        <w:sz w:val="20"/>
        <w:szCs w:val="20"/>
      </w:rPr>
      <w:t>Longview School District</w:t>
    </w:r>
    <w:r w:rsidRPr="0013735B">
      <w:rPr>
        <w:sz w:val="20"/>
        <w:szCs w:val="20"/>
      </w:rPr>
      <w:tab/>
    </w:r>
    <w:r w:rsidRPr="0013735B">
      <w:rPr>
        <w:sz w:val="20"/>
        <w:szCs w:val="20"/>
      </w:rPr>
      <w:tab/>
    </w:r>
    <w:sdt>
      <w:sdtPr>
        <w:rPr>
          <w:sz w:val="20"/>
          <w:szCs w:val="20"/>
        </w:rPr>
        <w:id w:val="1289701895"/>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r w:rsidRPr="0013735B">
              <w:rPr>
                <w:sz w:val="20"/>
                <w:szCs w:val="20"/>
              </w:rPr>
              <w:t xml:space="preserve">Page </w:t>
            </w:r>
            <w:r w:rsidRPr="0013735B">
              <w:rPr>
                <w:bCs/>
                <w:sz w:val="20"/>
                <w:szCs w:val="20"/>
              </w:rPr>
              <w:fldChar w:fldCharType="begin"/>
            </w:r>
            <w:r w:rsidRPr="0013735B">
              <w:rPr>
                <w:bCs/>
                <w:sz w:val="20"/>
                <w:szCs w:val="20"/>
              </w:rPr>
              <w:instrText xml:space="preserve"> PAGE </w:instrText>
            </w:r>
            <w:r w:rsidRPr="0013735B">
              <w:rPr>
                <w:bCs/>
                <w:sz w:val="20"/>
                <w:szCs w:val="20"/>
              </w:rPr>
              <w:fldChar w:fldCharType="separate"/>
            </w:r>
            <w:r w:rsidR="000447A8">
              <w:rPr>
                <w:bCs/>
                <w:noProof/>
                <w:sz w:val="20"/>
                <w:szCs w:val="20"/>
              </w:rPr>
              <w:t>8</w:t>
            </w:r>
            <w:r w:rsidRPr="0013735B">
              <w:rPr>
                <w:bCs/>
                <w:sz w:val="20"/>
                <w:szCs w:val="20"/>
              </w:rPr>
              <w:fldChar w:fldCharType="end"/>
            </w:r>
            <w:r w:rsidRPr="0013735B">
              <w:rPr>
                <w:sz w:val="20"/>
                <w:szCs w:val="20"/>
              </w:rPr>
              <w:t xml:space="preserve"> of </w:t>
            </w:r>
            <w:r w:rsidRPr="0013735B">
              <w:rPr>
                <w:bCs/>
                <w:sz w:val="20"/>
                <w:szCs w:val="20"/>
              </w:rPr>
              <w:fldChar w:fldCharType="begin"/>
            </w:r>
            <w:r w:rsidRPr="0013735B">
              <w:rPr>
                <w:bCs/>
                <w:sz w:val="20"/>
                <w:szCs w:val="20"/>
              </w:rPr>
              <w:instrText xml:space="preserve"> NUMPAGES  </w:instrText>
            </w:r>
            <w:r w:rsidRPr="0013735B">
              <w:rPr>
                <w:bCs/>
                <w:sz w:val="20"/>
                <w:szCs w:val="20"/>
              </w:rPr>
              <w:fldChar w:fldCharType="separate"/>
            </w:r>
            <w:r w:rsidR="000447A8">
              <w:rPr>
                <w:bCs/>
                <w:noProof/>
                <w:sz w:val="20"/>
                <w:szCs w:val="20"/>
              </w:rPr>
              <w:t>8</w:t>
            </w:r>
            <w:r w:rsidRPr="0013735B">
              <w:rPr>
                <w:bCs/>
                <w:sz w:val="20"/>
                <w:szCs w:val="20"/>
              </w:rPr>
              <w:fldChar w:fldCharType="end"/>
            </w:r>
          </w:sdtContent>
        </w:sdt>
      </w:sdtContent>
    </w:sdt>
  </w:p>
  <w:p w:rsidR="006C0ADB" w:rsidRDefault="006C0ADB">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C9B" w:rsidRDefault="00C20C9B">
      <w:r>
        <w:separator/>
      </w:r>
    </w:p>
  </w:footnote>
  <w:footnote w:type="continuationSeparator" w:id="0">
    <w:p w:rsidR="00C20C9B" w:rsidRDefault="00C20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527" w:rsidRDefault="004C3527" w:rsidP="00531B87">
    <w:pPr>
      <w:pStyle w:val="Header"/>
      <w:jc w:val="right"/>
    </w:pPr>
  </w:p>
  <w:p w:rsidR="00531B87" w:rsidRDefault="00531B87" w:rsidP="00531B87">
    <w:pPr>
      <w:pStyle w:val="Header"/>
      <w:jc w:val="right"/>
    </w:pPr>
    <w:r>
      <w:t>Policy No. 2410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1F88"/>
    <w:multiLevelType w:val="hybridMultilevel"/>
    <w:tmpl w:val="D730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63C7"/>
    <w:multiLevelType w:val="hybridMultilevel"/>
    <w:tmpl w:val="29B2FBDC"/>
    <w:lvl w:ilvl="0" w:tplc="BD74BE6C">
      <w:numFmt w:val="bullet"/>
      <w:lvlText w:val=""/>
      <w:lvlJc w:val="left"/>
      <w:pPr>
        <w:ind w:left="820" w:hanging="360"/>
      </w:pPr>
      <w:rPr>
        <w:rFonts w:ascii="Symbol" w:eastAsia="Symbol" w:hAnsi="Symbol" w:cs="Symbol" w:hint="default"/>
        <w:w w:val="99"/>
        <w:sz w:val="20"/>
        <w:szCs w:val="20"/>
      </w:rPr>
    </w:lvl>
    <w:lvl w:ilvl="1" w:tplc="BEB8113C">
      <w:numFmt w:val="bullet"/>
      <w:lvlText w:val="•"/>
      <w:lvlJc w:val="left"/>
      <w:pPr>
        <w:ind w:left="1385" w:hanging="360"/>
      </w:pPr>
      <w:rPr>
        <w:rFonts w:hint="default"/>
      </w:rPr>
    </w:lvl>
    <w:lvl w:ilvl="2" w:tplc="A9AA80B0">
      <w:numFmt w:val="bullet"/>
      <w:lvlText w:val="•"/>
      <w:lvlJc w:val="left"/>
      <w:pPr>
        <w:ind w:left="1950" w:hanging="360"/>
      </w:pPr>
      <w:rPr>
        <w:rFonts w:hint="default"/>
      </w:rPr>
    </w:lvl>
    <w:lvl w:ilvl="3" w:tplc="80CEF6A4">
      <w:numFmt w:val="bullet"/>
      <w:lvlText w:val="•"/>
      <w:lvlJc w:val="left"/>
      <w:pPr>
        <w:ind w:left="2515" w:hanging="360"/>
      </w:pPr>
      <w:rPr>
        <w:rFonts w:hint="default"/>
      </w:rPr>
    </w:lvl>
    <w:lvl w:ilvl="4" w:tplc="B4ACB852">
      <w:numFmt w:val="bullet"/>
      <w:lvlText w:val="•"/>
      <w:lvlJc w:val="left"/>
      <w:pPr>
        <w:ind w:left="3080" w:hanging="360"/>
      </w:pPr>
      <w:rPr>
        <w:rFonts w:hint="default"/>
      </w:rPr>
    </w:lvl>
    <w:lvl w:ilvl="5" w:tplc="B60A25A0">
      <w:numFmt w:val="bullet"/>
      <w:lvlText w:val="•"/>
      <w:lvlJc w:val="left"/>
      <w:pPr>
        <w:ind w:left="3645" w:hanging="360"/>
      </w:pPr>
      <w:rPr>
        <w:rFonts w:hint="default"/>
      </w:rPr>
    </w:lvl>
    <w:lvl w:ilvl="6" w:tplc="E84418D0">
      <w:numFmt w:val="bullet"/>
      <w:lvlText w:val="•"/>
      <w:lvlJc w:val="left"/>
      <w:pPr>
        <w:ind w:left="4210" w:hanging="360"/>
      </w:pPr>
      <w:rPr>
        <w:rFonts w:hint="default"/>
      </w:rPr>
    </w:lvl>
    <w:lvl w:ilvl="7" w:tplc="49D259B2">
      <w:numFmt w:val="bullet"/>
      <w:lvlText w:val="•"/>
      <w:lvlJc w:val="left"/>
      <w:pPr>
        <w:ind w:left="4775" w:hanging="360"/>
      </w:pPr>
      <w:rPr>
        <w:rFonts w:hint="default"/>
      </w:rPr>
    </w:lvl>
    <w:lvl w:ilvl="8" w:tplc="950C76A6">
      <w:numFmt w:val="bullet"/>
      <w:lvlText w:val="•"/>
      <w:lvlJc w:val="left"/>
      <w:pPr>
        <w:ind w:left="5340" w:hanging="360"/>
      </w:pPr>
      <w:rPr>
        <w:rFonts w:hint="default"/>
      </w:rPr>
    </w:lvl>
  </w:abstractNum>
  <w:abstractNum w:abstractNumId="2" w15:restartNumberingAfterBreak="0">
    <w:nsid w:val="11801E80"/>
    <w:multiLevelType w:val="hybridMultilevel"/>
    <w:tmpl w:val="AA3C32C6"/>
    <w:lvl w:ilvl="0" w:tplc="6024D2A6">
      <w:numFmt w:val="bullet"/>
      <w:lvlText w:val=""/>
      <w:lvlJc w:val="left"/>
      <w:pPr>
        <w:ind w:left="820" w:hanging="360"/>
      </w:pPr>
      <w:rPr>
        <w:rFonts w:ascii="Symbol" w:eastAsia="Symbol" w:hAnsi="Symbol" w:cs="Symbol" w:hint="default"/>
        <w:w w:val="99"/>
        <w:sz w:val="20"/>
        <w:szCs w:val="20"/>
      </w:rPr>
    </w:lvl>
    <w:lvl w:ilvl="1" w:tplc="B3381E98">
      <w:numFmt w:val="bullet"/>
      <w:lvlText w:val="•"/>
      <w:lvlJc w:val="left"/>
      <w:pPr>
        <w:ind w:left="1385" w:hanging="360"/>
      </w:pPr>
      <w:rPr>
        <w:rFonts w:hint="default"/>
      </w:rPr>
    </w:lvl>
    <w:lvl w:ilvl="2" w:tplc="09766FD8">
      <w:numFmt w:val="bullet"/>
      <w:lvlText w:val="•"/>
      <w:lvlJc w:val="left"/>
      <w:pPr>
        <w:ind w:left="1950" w:hanging="360"/>
      </w:pPr>
      <w:rPr>
        <w:rFonts w:hint="default"/>
      </w:rPr>
    </w:lvl>
    <w:lvl w:ilvl="3" w:tplc="1FB6F2D4">
      <w:numFmt w:val="bullet"/>
      <w:lvlText w:val="•"/>
      <w:lvlJc w:val="left"/>
      <w:pPr>
        <w:ind w:left="2515" w:hanging="360"/>
      </w:pPr>
      <w:rPr>
        <w:rFonts w:hint="default"/>
      </w:rPr>
    </w:lvl>
    <w:lvl w:ilvl="4" w:tplc="4122379E">
      <w:numFmt w:val="bullet"/>
      <w:lvlText w:val="•"/>
      <w:lvlJc w:val="left"/>
      <w:pPr>
        <w:ind w:left="3080" w:hanging="360"/>
      </w:pPr>
      <w:rPr>
        <w:rFonts w:hint="default"/>
      </w:rPr>
    </w:lvl>
    <w:lvl w:ilvl="5" w:tplc="0E9850E4">
      <w:numFmt w:val="bullet"/>
      <w:lvlText w:val="•"/>
      <w:lvlJc w:val="left"/>
      <w:pPr>
        <w:ind w:left="3645" w:hanging="360"/>
      </w:pPr>
      <w:rPr>
        <w:rFonts w:hint="default"/>
      </w:rPr>
    </w:lvl>
    <w:lvl w:ilvl="6" w:tplc="A0ECEA9E">
      <w:numFmt w:val="bullet"/>
      <w:lvlText w:val="•"/>
      <w:lvlJc w:val="left"/>
      <w:pPr>
        <w:ind w:left="4210" w:hanging="360"/>
      </w:pPr>
      <w:rPr>
        <w:rFonts w:hint="default"/>
      </w:rPr>
    </w:lvl>
    <w:lvl w:ilvl="7" w:tplc="2FA07E00">
      <w:numFmt w:val="bullet"/>
      <w:lvlText w:val="•"/>
      <w:lvlJc w:val="left"/>
      <w:pPr>
        <w:ind w:left="4775" w:hanging="360"/>
      </w:pPr>
      <w:rPr>
        <w:rFonts w:hint="default"/>
      </w:rPr>
    </w:lvl>
    <w:lvl w:ilvl="8" w:tplc="561020FA">
      <w:numFmt w:val="bullet"/>
      <w:lvlText w:val="•"/>
      <w:lvlJc w:val="left"/>
      <w:pPr>
        <w:ind w:left="5340" w:hanging="360"/>
      </w:pPr>
      <w:rPr>
        <w:rFonts w:hint="default"/>
      </w:rPr>
    </w:lvl>
  </w:abstractNum>
  <w:abstractNum w:abstractNumId="3" w15:restartNumberingAfterBreak="0">
    <w:nsid w:val="200A612F"/>
    <w:multiLevelType w:val="hybridMultilevel"/>
    <w:tmpl w:val="47CA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D2ADE"/>
    <w:multiLevelType w:val="hybridMultilevel"/>
    <w:tmpl w:val="A7D4EA8A"/>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5" w15:restartNumberingAfterBreak="0">
    <w:nsid w:val="313D1D9C"/>
    <w:multiLevelType w:val="hybridMultilevel"/>
    <w:tmpl w:val="4B58E23A"/>
    <w:lvl w:ilvl="0" w:tplc="6816A6A2">
      <w:numFmt w:val="bullet"/>
      <w:lvlText w:val=""/>
      <w:lvlJc w:val="left"/>
      <w:pPr>
        <w:ind w:left="839" w:hanging="360"/>
      </w:pPr>
      <w:rPr>
        <w:rFonts w:ascii="Symbol" w:eastAsia="Symbol" w:hAnsi="Symbol" w:cs="Symbol" w:hint="default"/>
        <w:w w:val="99"/>
        <w:sz w:val="20"/>
        <w:szCs w:val="20"/>
      </w:rPr>
    </w:lvl>
    <w:lvl w:ilvl="1" w:tplc="47422A46">
      <w:numFmt w:val="bullet"/>
      <w:lvlText w:val="•"/>
      <w:lvlJc w:val="left"/>
      <w:pPr>
        <w:ind w:left="1716" w:hanging="360"/>
      </w:pPr>
      <w:rPr>
        <w:rFonts w:hint="default"/>
      </w:rPr>
    </w:lvl>
    <w:lvl w:ilvl="2" w:tplc="3842830C">
      <w:numFmt w:val="bullet"/>
      <w:lvlText w:val="•"/>
      <w:lvlJc w:val="left"/>
      <w:pPr>
        <w:ind w:left="2592" w:hanging="360"/>
      </w:pPr>
      <w:rPr>
        <w:rFonts w:hint="default"/>
      </w:rPr>
    </w:lvl>
    <w:lvl w:ilvl="3" w:tplc="03564CAC">
      <w:numFmt w:val="bullet"/>
      <w:lvlText w:val="•"/>
      <w:lvlJc w:val="left"/>
      <w:pPr>
        <w:ind w:left="3468" w:hanging="360"/>
      </w:pPr>
      <w:rPr>
        <w:rFonts w:hint="default"/>
      </w:rPr>
    </w:lvl>
    <w:lvl w:ilvl="4" w:tplc="DE8C3CFE">
      <w:numFmt w:val="bullet"/>
      <w:lvlText w:val="•"/>
      <w:lvlJc w:val="left"/>
      <w:pPr>
        <w:ind w:left="4344" w:hanging="360"/>
      </w:pPr>
      <w:rPr>
        <w:rFonts w:hint="default"/>
      </w:rPr>
    </w:lvl>
    <w:lvl w:ilvl="5" w:tplc="384E5C12">
      <w:numFmt w:val="bullet"/>
      <w:lvlText w:val="•"/>
      <w:lvlJc w:val="left"/>
      <w:pPr>
        <w:ind w:left="5220" w:hanging="360"/>
      </w:pPr>
      <w:rPr>
        <w:rFonts w:hint="default"/>
      </w:rPr>
    </w:lvl>
    <w:lvl w:ilvl="6" w:tplc="B3AEBBAE">
      <w:numFmt w:val="bullet"/>
      <w:lvlText w:val="•"/>
      <w:lvlJc w:val="left"/>
      <w:pPr>
        <w:ind w:left="6096" w:hanging="360"/>
      </w:pPr>
      <w:rPr>
        <w:rFonts w:hint="default"/>
      </w:rPr>
    </w:lvl>
    <w:lvl w:ilvl="7" w:tplc="957A1570">
      <w:numFmt w:val="bullet"/>
      <w:lvlText w:val="•"/>
      <w:lvlJc w:val="left"/>
      <w:pPr>
        <w:ind w:left="6972" w:hanging="360"/>
      </w:pPr>
      <w:rPr>
        <w:rFonts w:hint="default"/>
      </w:rPr>
    </w:lvl>
    <w:lvl w:ilvl="8" w:tplc="E9BA15E8">
      <w:numFmt w:val="bullet"/>
      <w:lvlText w:val="•"/>
      <w:lvlJc w:val="left"/>
      <w:pPr>
        <w:ind w:left="7848" w:hanging="360"/>
      </w:pPr>
      <w:rPr>
        <w:rFonts w:hint="default"/>
      </w:rPr>
    </w:lvl>
  </w:abstractNum>
  <w:abstractNum w:abstractNumId="6" w15:restartNumberingAfterBreak="0">
    <w:nsid w:val="31E725B8"/>
    <w:multiLevelType w:val="hybridMultilevel"/>
    <w:tmpl w:val="945AD8A6"/>
    <w:lvl w:ilvl="0" w:tplc="0222155A">
      <w:start w:val="1"/>
      <w:numFmt w:val="decimal"/>
      <w:lvlText w:val="%1."/>
      <w:lvlJc w:val="left"/>
      <w:pPr>
        <w:ind w:left="839" w:hanging="360"/>
        <w:jc w:val="right"/>
      </w:pPr>
      <w:rPr>
        <w:rFonts w:ascii="Times New Roman" w:eastAsia="Times New Roman" w:hAnsi="Times New Roman" w:cs="Times New Roman" w:hint="default"/>
        <w:spacing w:val="0"/>
        <w:w w:val="99"/>
        <w:sz w:val="20"/>
        <w:szCs w:val="20"/>
      </w:rPr>
    </w:lvl>
    <w:lvl w:ilvl="1" w:tplc="A2BC99E6">
      <w:start w:val="1"/>
      <w:numFmt w:val="decimal"/>
      <w:lvlText w:val="%2."/>
      <w:lvlJc w:val="left"/>
      <w:pPr>
        <w:ind w:left="1559" w:hanging="360"/>
        <w:jc w:val="left"/>
      </w:pPr>
      <w:rPr>
        <w:rFonts w:ascii="Times New Roman" w:eastAsia="Times New Roman" w:hAnsi="Times New Roman" w:cs="Times New Roman" w:hint="default"/>
        <w:spacing w:val="0"/>
        <w:w w:val="99"/>
        <w:sz w:val="20"/>
        <w:szCs w:val="20"/>
      </w:rPr>
    </w:lvl>
    <w:lvl w:ilvl="2" w:tplc="7A1AA47E">
      <w:numFmt w:val="bullet"/>
      <w:lvlText w:val="•"/>
      <w:lvlJc w:val="left"/>
      <w:pPr>
        <w:ind w:left="2453" w:hanging="360"/>
      </w:pPr>
      <w:rPr>
        <w:rFonts w:hint="default"/>
      </w:rPr>
    </w:lvl>
    <w:lvl w:ilvl="3" w:tplc="EE140750">
      <w:numFmt w:val="bullet"/>
      <w:lvlText w:val="•"/>
      <w:lvlJc w:val="left"/>
      <w:pPr>
        <w:ind w:left="3346" w:hanging="360"/>
      </w:pPr>
      <w:rPr>
        <w:rFonts w:hint="default"/>
      </w:rPr>
    </w:lvl>
    <w:lvl w:ilvl="4" w:tplc="C4B261BC">
      <w:numFmt w:val="bullet"/>
      <w:lvlText w:val="•"/>
      <w:lvlJc w:val="left"/>
      <w:pPr>
        <w:ind w:left="4240" w:hanging="360"/>
      </w:pPr>
      <w:rPr>
        <w:rFonts w:hint="default"/>
      </w:rPr>
    </w:lvl>
    <w:lvl w:ilvl="5" w:tplc="FED85C30">
      <w:numFmt w:val="bullet"/>
      <w:lvlText w:val="•"/>
      <w:lvlJc w:val="left"/>
      <w:pPr>
        <w:ind w:left="5133" w:hanging="360"/>
      </w:pPr>
      <w:rPr>
        <w:rFonts w:hint="default"/>
      </w:rPr>
    </w:lvl>
    <w:lvl w:ilvl="6" w:tplc="3088605C">
      <w:numFmt w:val="bullet"/>
      <w:lvlText w:val="•"/>
      <w:lvlJc w:val="left"/>
      <w:pPr>
        <w:ind w:left="6026" w:hanging="360"/>
      </w:pPr>
      <w:rPr>
        <w:rFonts w:hint="default"/>
      </w:rPr>
    </w:lvl>
    <w:lvl w:ilvl="7" w:tplc="0CEC3A64">
      <w:numFmt w:val="bullet"/>
      <w:lvlText w:val="•"/>
      <w:lvlJc w:val="left"/>
      <w:pPr>
        <w:ind w:left="6920" w:hanging="360"/>
      </w:pPr>
      <w:rPr>
        <w:rFonts w:hint="default"/>
      </w:rPr>
    </w:lvl>
    <w:lvl w:ilvl="8" w:tplc="652EF822">
      <w:numFmt w:val="bullet"/>
      <w:lvlText w:val="•"/>
      <w:lvlJc w:val="left"/>
      <w:pPr>
        <w:ind w:left="7813" w:hanging="360"/>
      </w:pPr>
      <w:rPr>
        <w:rFonts w:hint="default"/>
      </w:rPr>
    </w:lvl>
  </w:abstractNum>
  <w:abstractNum w:abstractNumId="7" w15:restartNumberingAfterBreak="0">
    <w:nsid w:val="45440F85"/>
    <w:multiLevelType w:val="hybridMultilevel"/>
    <w:tmpl w:val="1F7637D0"/>
    <w:lvl w:ilvl="0" w:tplc="8C6CB21A">
      <w:start w:val="1"/>
      <w:numFmt w:val="upperRoman"/>
      <w:lvlText w:val="%1."/>
      <w:lvlJc w:val="left"/>
      <w:pPr>
        <w:ind w:left="358" w:hanging="178"/>
        <w:jc w:val="right"/>
      </w:pPr>
      <w:rPr>
        <w:rFonts w:ascii="Times New Roman" w:eastAsia="Times New Roman" w:hAnsi="Times New Roman" w:cs="Times New Roman" w:hint="default"/>
        <w:b/>
        <w:bCs/>
        <w:spacing w:val="-1"/>
        <w:w w:val="99"/>
        <w:sz w:val="20"/>
        <w:szCs w:val="20"/>
      </w:rPr>
    </w:lvl>
    <w:lvl w:ilvl="1" w:tplc="0DCA7EFE">
      <w:start w:val="1"/>
      <w:numFmt w:val="upperLetter"/>
      <w:lvlText w:val="%2."/>
      <w:lvlJc w:val="left"/>
      <w:pPr>
        <w:ind w:left="840" w:hanging="360"/>
        <w:jc w:val="left"/>
      </w:pPr>
      <w:rPr>
        <w:rFonts w:ascii="Times New Roman" w:eastAsia="Times New Roman" w:hAnsi="Times New Roman" w:cs="Times New Roman" w:hint="default"/>
        <w:spacing w:val="-3"/>
        <w:w w:val="99"/>
        <w:sz w:val="20"/>
        <w:szCs w:val="20"/>
      </w:rPr>
    </w:lvl>
    <w:lvl w:ilvl="2" w:tplc="6ECC245A">
      <w:numFmt w:val="bullet"/>
      <w:lvlText w:val="•"/>
      <w:lvlJc w:val="left"/>
      <w:pPr>
        <w:ind w:left="1813" w:hanging="360"/>
      </w:pPr>
      <w:rPr>
        <w:rFonts w:hint="default"/>
      </w:rPr>
    </w:lvl>
    <w:lvl w:ilvl="3" w:tplc="F4E80AC4">
      <w:numFmt w:val="bullet"/>
      <w:lvlText w:val="•"/>
      <w:lvlJc w:val="left"/>
      <w:pPr>
        <w:ind w:left="2786" w:hanging="360"/>
      </w:pPr>
      <w:rPr>
        <w:rFonts w:hint="default"/>
      </w:rPr>
    </w:lvl>
    <w:lvl w:ilvl="4" w:tplc="5BC408CA">
      <w:numFmt w:val="bullet"/>
      <w:lvlText w:val="•"/>
      <w:lvlJc w:val="left"/>
      <w:pPr>
        <w:ind w:left="3760" w:hanging="360"/>
      </w:pPr>
      <w:rPr>
        <w:rFonts w:hint="default"/>
      </w:rPr>
    </w:lvl>
    <w:lvl w:ilvl="5" w:tplc="A72A631A">
      <w:numFmt w:val="bullet"/>
      <w:lvlText w:val="•"/>
      <w:lvlJc w:val="left"/>
      <w:pPr>
        <w:ind w:left="4733" w:hanging="360"/>
      </w:pPr>
      <w:rPr>
        <w:rFonts w:hint="default"/>
      </w:rPr>
    </w:lvl>
    <w:lvl w:ilvl="6" w:tplc="3F587D4E">
      <w:numFmt w:val="bullet"/>
      <w:lvlText w:val="•"/>
      <w:lvlJc w:val="left"/>
      <w:pPr>
        <w:ind w:left="5706" w:hanging="360"/>
      </w:pPr>
      <w:rPr>
        <w:rFonts w:hint="default"/>
      </w:rPr>
    </w:lvl>
    <w:lvl w:ilvl="7" w:tplc="8F28782A">
      <w:numFmt w:val="bullet"/>
      <w:lvlText w:val="•"/>
      <w:lvlJc w:val="left"/>
      <w:pPr>
        <w:ind w:left="6680" w:hanging="360"/>
      </w:pPr>
      <w:rPr>
        <w:rFonts w:hint="default"/>
      </w:rPr>
    </w:lvl>
    <w:lvl w:ilvl="8" w:tplc="461E567E">
      <w:numFmt w:val="bullet"/>
      <w:lvlText w:val="•"/>
      <w:lvlJc w:val="left"/>
      <w:pPr>
        <w:ind w:left="7653" w:hanging="360"/>
      </w:pPr>
      <w:rPr>
        <w:rFonts w:hint="default"/>
      </w:rPr>
    </w:lvl>
  </w:abstractNum>
  <w:abstractNum w:abstractNumId="8" w15:restartNumberingAfterBreak="0">
    <w:nsid w:val="541E39F5"/>
    <w:multiLevelType w:val="hybridMultilevel"/>
    <w:tmpl w:val="4AFC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50B00"/>
    <w:multiLevelType w:val="hybridMultilevel"/>
    <w:tmpl w:val="8760E74E"/>
    <w:lvl w:ilvl="0" w:tplc="382C46A0">
      <w:start w:val="1"/>
      <w:numFmt w:val="decimal"/>
      <w:lvlText w:val="%1."/>
      <w:lvlJc w:val="left"/>
      <w:pPr>
        <w:ind w:left="819" w:hanging="360"/>
        <w:jc w:val="left"/>
      </w:pPr>
      <w:rPr>
        <w:rFonts w:ascii="Times New Roman" w:eastAsia="Times New Roman" w:hAnsi="Times New Roman" w:cs="Times New Roman" w:hint="default"/>
        <w:spacing w:val="0"/>
        <w:w w:val="99"/>
        <w:sz w:val="20"/>
        <w:szCs w:val="20"/>
      </w:rPr>
    </w:lvl>
    <w:lvl w:ilvl="1" w:tplc="BE3E0310">
      <w:numFmt w:val="bullet"/>
      <w:lvlText w:val="•"/>
      <w:lvlJc w:val="left"/>
      <w:pPr>
        <w:ind w:left="1696" w:hanging="360"/>
      </w:pPr>
      <w:rPr>
        <w:rFonts w:hint="default"/>
      </w:rPr>
    </w:lvl>
    <w:lvl w:ilvl="2" w:tplc="F106344E">
      <w:numFmt w:val="bullet"/>
      <w:lvlText w:val="•"/>
      <w:lvlJc w:val="left"/>
      <w:pPr>
        <w:ind w:left="2572" w:hanging="360"/>
      </w:pPr>
      <w:rPr>
        <w:rFonts w:hint="default"/>
      </w:rPr>
    </w:lvl>
    <w:lvl w:ilvl="3" w:tplc="FFF4D2A8">
      <w:numFmt w:val="bullet"/>
      <w:lvlText w:val="•"/>
      <w:lvlJc w:val="left"/>
      <w:pPr>
        <w:ind w:left="3448" w:hanging="360"/>
      </w:pPr>
      <w:rPr>
        <w:rFonts w:hint="default"/>
      </w:rPr>
    </w:lvl>
    <w:lvl w:ilvl="4" w:tplc="1B34FF98">
      <w:numFmt w:val="bullet"/>
      <w:lvlText w:val="•"/>
      <w:lvlJc w:val="left"/>
      <w:pPr>
        <w:ind w:left="4324" w:hanging="360"/>
      </w:pPr>
      <w:rPr>
        <w:rFonts w:hint="default"/>
      </w:rPr>
    </w:lvl>
    <w:lvl w:ilvl="5" w:tplc="394A198E">
      <w:numFmt w:val="bullet"/>
      <w:lvlText w:val="•"/>
      <w:lvlJc w:val="left"/>
      <w:pPr>
        <w:ind w:left="5200" w:hanging="360"/>
      </w:pPr>
      <w:rPr>
        <w:rFonts w:hint="default"/>
      </w:rPr>
    </w:lvl>
    <w:lvl w:ilvl="6" w:tplc="D37A7814">
      <w:numFmt w:val="bullet"/>
      <w:lvlText w:val="•"/>
      <w:lvlJc w:val="left"/>
      <w:pPr>
        <w:ind w:left="6076" w:hanging="360"/>
      </w:pPr>
      <w:rPr>
        <w:rFonts w:hint="default"/>
      </w:rPr>
    </w:lvl>
    <w:lvl w:ilvl="7" w:tplc="1630ADF8">
      <w:numFmt w:val="bullet"/>
      <w:lvlText w:val="•"/>
      <w:lvlJc w:val="left"/>
      <w:pPr>
        <w:ind w:left="6952" w:hanging="360"/>
      </w:pPr>
      <w:rPr>
        <w:rFonts w:hint="default"/>
      </w:rPr>
    </w:lvl>
    <w:lvl w:ilvl="8" w:tplc="B468740C">
      <w:numFmt w:val="bullet"/>
      <w:lvlText w:val="•"/>
      <w:lvlJc w:val="left"/>
      <w:pPr>
        <w:ind w:left="7828" w:hanging="360"/>
      </w:pPr>
      <w:rPr>
        <w:rFonts w:hint="default"/>
      </w:rPr>
    </w:lvl>
  </w:abstractNum>
  <w:abstractNum w:abstractNumId="10" w15:restartNumberingAfterBreak="0">
    <w:nsid w:val="594A2C93"/>
    <w:multiLevelType w:val="hybridMultilevel"/>
    <w:tmpl w:val="7456A112"/>
    <w:lvl w:ilvl="0" w:tplc="C05C3B8E">
      <w:numFmt w:val="bullet"/>
      <w:lvlText w:val=""/>
      <w:lvlJc w:val="left"/>
      <w:pPr>
        <w:ind w:left="1799" w:hanging="294"/>
      </w:pPr>
      <w:rPr>
        <w:rFonts w:ascii="Symbol" w:eastAsia="Symbol" w:hAnsi="Symbol" w:cs="Symbol" w:hint="default"/>
        <w:w w:val="100"/>
        <w:sz w:val="22"/>
        <w:szCs w:val="22"/>
      </w:rPr>
    </w:lvl>
    <w:lvl w:ilvl="1" w:tplc="3E640502">
      <w:numFmt w:val="bullet"/>
      <w:lvlText w:val="•"/>
      <w:lvlJc w:val="left"/>
      <w:pPr>
        <w:ind w:left="2844" w:hanging="294"/>
      </w:pPr>
      <w:rPr>
        <w:rFonts w:hint="default"/>
      </w:rPr>
    </w:lvl>
    <w:lvl w:ilvl="2" w:tplc="8814F23C">
      <w:numFmt w:val="bullet"/>
      <w:lvlText w:val="•"/>
      <w:lvlJc w:val="left"/>
      <w:pPr>
        <w:ind w:left="3888" w:hanging="294"/>
      </w:pPr>
      <w:rPr>
        <w:rFonts w:hint="default"/>
      </w:rPr>
    </w:lvl>
    <w:lvl w:ilvl="3" w:tplc="7D90683C">
      <w:numFmt w:val="bullet"/>
      <w:lvlText w:val="•"/>
      <w:lvlJc w:val="left"/>
      <w:pPr>
        <w:ind w:left="4932" w:hanging="294"/>
      </w:pPr>
      <w:rPr>
        <w:rFonts w:hint="default"/>
      </w:rPr>
    </w:lvl>
    <w:lvl w:ilvl="4" w:tplc="479CAB0E">
      <w:numFmt w:val="bullet"/>
      <w:lvlText w:val="•"/>
      <w:lvlJc w:val="left"/>
      <w:pPr>
        <w:ind w:left="5976" w:hanging="294"/>
      </w:pPr>
      <w:rPr>
        <w:rFonts w:hint="default"/>
      </w:rPr>
    </w:lvl>
    <w:lvl w:ilvl="5" w:tplc="DEDAF9C6">
      <w:numFmt w:val="bullet"/>
      <w:lvlText w:val="•"/>
      <w:lvlJc w:val="left"/>
      <w:pPr>
        <w:ind w:left="7020" w:hanging="294"/>
      </w:pPr>
      <w:rPr>
        <w:rFonts w:hint="default"/>
      </w:rPr>
    </w:lvl>
    <w:lvl w:ilvl="6" w:tplc="BD60A5D0">
      <w:numFmt w:val="bullet"/>
      <w:lvlText w:val="•"/>
      <w:lvlJc w:val="left"/>
      <w:pPr>
        <w:ind w:left="8064" w:hanging="294"/>
      </w:pPr>
      <w:rPr>
        <w:rFonts w:hint="default"/>
      </w:rPr>
    </w:lvl>
    <w:lvl w:ilvl="7" w:tplc="B896C7F2">
      <w:numFmt w:val="bullet"/>
      <w:lvlText w:val="•"/>
      <w:lvlJc w:val="left"/>
      <w:pPr>
        <w:ind w:left="9108" w:hanging="294"/>
      </w:pPr>
      <w:rPr>
        <w:rFonts w:hint="default"/>
      </w:rPr>
    </w:lvl>
    <w:lvl w:ilvl="8" w:tplc="3662BAAC">
      <w:numFmt w:val="bullet"/>
      <w:lvlText w:val="•"/>
      <w:lvlJc w:val="left"/>
      <w:pPr>
        <w:ind w:left="10152" w:hanging="294"/>
      </w:pPr>
      <w:rPr>
        <w:rFonts w:hint="default"/>
      </w:rPr>
    </w:lvl>
  </w:abstractNum>
  <w:abstractNum w:abstractNumId="11" w15:restartNumberingAfterBreak="0">
    <w:nsid w:val="5A621BC8"/>
    <w:multiLevelType w:val="hybridMultilevel"/>
    <w:tmpl w:val="F870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203CE8"/>
    <w:multiLevelType w:val="hybridMultilevel"/>
    <w:tmpl w:val="7E90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EB26C0"/>
    <w:multiLevelType w:val="hybridMultilevel"/>
    <w:tmpl w:val="AF12EC42"/>
    <w:lvl w:ilvl="0" w:tplc="37E850A4">
      <w:start w:val="1"/>
      <w:numFmt w:val="decimal"/>
      <w:lvlText w:val="%1."/>
      <w:lvlJc w:val="left"/>
      <w:pPr>
        <w:ind w:left="839" w:hanging="360"/>
        <w:jc w:val="left"/>
      </w:pPr>
      <w:rPr>
        <w:rFonts w:ascii="Times New Roman" w:eastAsia="Times New Roman" w:hAnsi="Times New Roman" w:cs="Times New Roman" w:hint="default"/>
        <w:spacing w:val="0"/>
        <w:w w:val="99"/>
        <w:sz w:val="20"/>
        <w:szCs w:val="20"/>
      </w:rPr>
    </w:lvl>
    <w:lvl w:ilvl="1" w:tplc="3B464DF6">
      <w:start w:val="1"/>
      <w:numFmt w:val="decimal"/>
      <w:lvlText w:val="%2."/>
      <w:lvlJc w:val="left"/>
      <w:pPr>
        <w:ind w:left="1559" w:hanging="360"/>
        <w:jc w:val="left"/>
      </w:pPr>
      <w:rPr>
        <w:rFonts w:ascii="Times New Roman" w:eastAsia="Times New Roman" w:hAnsi="Times New Roman" w:cs="Times New Roman" w:hint="default"/>
        <w:spacing w:val="0"/>
        <w:w w:val="99"/>
        <w:sz w:val="20"/>
        <w:szCs w:val="20"/>
      </w:rPr>
    </w:lvl>
    <w:lvl w:ilvl="2" w:tplc="3C9813E8">
      <w:numFmt w:val="bullet"/>
      <w:lvlText w:val="•"/>
      <w:lvlJc w:val="left"/>
      <w:pPr>
        <w:ind w:left="2453" w:hanging="360"/>
      </w:pPr>
      <w:rPr>
        <w:rFonts w:hint="default"/>
      </w:rPr>
    </w:lvl>
    <w:lvl w:ilvl="3" w:tplc="1576A1E4">
      <w:numFmt w:val="bullet"/>
      <w:lvlText w:val="•"/>
      <w:lvlJc w:val="left"/>
      <w:pPr>
        <w:ind w:left="3346" w:hanging="360"/>
      </w:pPr>
      <w:rPr>
        <w:rFonts w:hint="default"/>
      </w:rPr>
    </w:lvl>
    <w:lvl w:ilvl="4" w:tplc="343A01F8">
      <w:numFmt w:val="bullet"/>
      <w:lvlText w:val="•"/>
      <w:lvlJc w:val="left"/>
      <w:pPr>
        <w:ind w:left="4240" w:hanging="360"/>
      </w:pPr>
      <w:rPr>
        <w:rFonts w:hint="default"/>
      </w:rPr>
    </w:lvl>
    <w:lvl w:ilvl="5" w:tplc="DCB6C9DA">
      <w:numFmt w:val="bullet"/>
      <w:lvlText w:val="•"/>
      <w:lvlJc w:val="left"/>
      <w:pPr>
        <w:ind w:left="5133" w:hanging="360"/>
      </w:pPr>
      <w:rPr>
        <w:rFonts w:hint="default"/>
      </w:rPr>
    </w:lvl>
    <w:lvl w:ilvl="6" w:tplc="2988AD02">
      <w:numFmt w:val="bullet"/>
      <w:lvlText w:val="•"/>
      <w:lvlJc w:val="left"/>
      <w:pPr>
        <w:ind w:left="6026" w:hanging="360"/>
      </w:pPr>
      <w:rPr>
        <w:rFonts w:hint="default"/>
      </w:rPr>
    </w:lvl>
    <w:lvl w:ilvl="7" w:tplc="B0AE7A86">
      <w:numFmt w:val="bullet"/>
      <w:lvlText w:val="•"/>
      <w:lvlJc w:val="left"/>
      <w:pPr>
        <w:ind w:left="6920" w:hanging="360"/>
      </w:pPr>
      <w:rPr>
        <w:rFonts w:hint="default"/>
      </w:rPr>
    </w:lvl>
    <w:lvl w:ilvl="8" w:tplc="052CB2C4">
      <w:numFmt w:val="bullet"/>
      <w:lvlText w:val="•"/>
      <w:lvlJc w:val="left"/>
      <w:pPr>
        <w:ind w:left="7813" w:hanging="360"/>
      </w:pPr>
      <w:rPr>
        <w:rFonts w:hint="default"/>
      </w:rPr>
    </w:lvl>
  </w:abstractNum>
  <w:abstractNum w:abstractNumId="14" w15:restartNumberingAfterBreak="0">
    <w:nsid w:val="73B125E9"/>
    <w:multiLevelType w:val="hybridMultilevel"/>
    <w:tmpl w:val="09125FEE"/>
    <w:lvl w:ilvl="0" w:tplc="9F68E7D8">
      <w:numFmt w:val="bullet"/>
      <w:lvlText w:val=""/>
      <w:lvlJc w:val="left"/>
      <w:pPr>
        <w:ind w:left="820" w:hanging="360"/>
      </w:pPr>
      <w:rPr>
        <w:rFonts w:ascii="Symbol" w:eastAsia="Symbol" w:hAnsi="Symbol" w:cs="Symbol" w:hint="default"/>
        <w:w w:val="99"/>
        <w:sz w:val="20"/>
        <w:szCs w:val="20"/>
      </w:rPr>
    </w:lvl>
    <w:lvl w:ilvl="1" w:tplc="04DCCE92">
      <w:numFmt w:val="bullet"/>
      <w:lvlText w:val="•"/>
      <w:lvlJc w:val="left"/>
      <w:pPr>
        <w:ind w:left="1385" w:hanging="360"/>
      </w:pPr>
      <w:rPr>
        <w:rFonts w:hint="default"/>
      </w:rPr>
    </w:lvl>
    <w:lvl w:ilvl="2" w:tplc="58EA90AA">
      <w:numFmt w:val="bullet"/>
      <w:lvlText w:val="•"/>
      <w:lvlJc w:val="left"/>
      <w:pPr>
        <w:ind w:left="1950" w:hanging="360"/>
      </w:pPr>
      <w:rPr>
        <w:rFonts w:hint="default"/>
      </w:rPr>
    </w:lvl>
    <w:lvl w:ilvl="3" w:tplc="43F680C6">
      <w:numFmt w:val="bullet"/>
      <w:lvlText w:val="•"/>
      <w:lvlJc w:val="left"/>
      <w:pPr>
        <w:ind w:left="2515" w:hanging="360"/>
      </w:pPr>
      <w:rPr>
        <w:rFonts w:hint="default"/>
      </w:rPr>
    </w:lvl>
    <w:lvl w:ilvl="4" w:tplc="90D02258">
      <w:numFmt w:val="bullet"/>
      <w:lvlText w:val="•"/>
      <w:lvlJc w:val="left"/>
      <w:pPr>
        <w:ind w:left="3080" w:hanging="360"/>
      </w:pPr>
      <w:rPr>
        <w:rFonts w:hint="default"/>
      </w:rPr>
    </w:lvl>
    <w:lvl w:ilvl="5" w:tplc="EBA6C05C">
      <w:numFmt w:val="bullet"/>
      <w:lvlText w:val="•"/>
      <w:lvlJc w:val="left"/>
      <w:pPr>
        <w:ind w:left="3645" w:hanging="360"/>
      </w:pPr>
      <w:rPr>
        <w:rFonts w:hint="default"/>
      </w:rPr>
    </w:lvl>
    <w:lvl w:ilvl="6" w:tplc="FECC63D2">
      <w:numFmt w:val="bullet"/>
      <w:lvlText w:val="•"/>
      <w:lvlJc w:val="left"/>
      <w:pPr>
        <w:ind w:left="4210" w:hanging="360"/>
      </w:pPr>
      <w:rPr>
        <w:rFonts w:hint="default"/>
      </w:rPr>
    </w:lvl>
    <w:lvl w:ilvl="7" w:tplc="E6AAA29C">
      <w:numFmt w:val="bullet"/>
      <w:lvlText w:val="•"/>
      <w:lvlJc w:val="left"/>
      <w:pPr>
        <w:ind w:left="4775" w:hanging="360"/>
      </w:pPr>
      <w:rPr>
        <w:rFonts w:hint="default"/>
      </w:rPr>
    </w:lvl>
    <w:lvl w:ilvl="8" w:tplc="C96A8202">
      <w:numFmt w:val="bullet"/>
      <w:lvlText w:val="•"/>
      <w:lvlJc w:val="left"/>
      <w:pPr>
        <w:ind w:left="5340" w:hanging="360"/>
      </w:pPr>
      <w:rPr>
        <w:rFonts w:hint="default"/>
      </w:rPr>
    </w:lvl>
  </w:abstractNum>
  <w:num w:numId="1">
    <w:abstractNumId w:val="6"/>
  </w:num>
  <w:num w:numId="2">
    <w:abstractNumId w:val="13"/>
  </w:num>
  <w:num w:numId="3">
    <w:abstractNumId w:val="9"/>
  </w:num>
  <w:num w:numId="4">
    <w:abstractNumId w:val="5"/>
  </w:num>
  <w:num w:numId="5">
    <w:abstractNumId w:val="14"/>
  </w:num>
  <w:num w:numId="6">
    <w:abstractNumId w:val="1"/>
  </w:num>
  <w:num w:numId="7">
    <w:abstractNumId w:val="2"/>
  </w:num>
  <w:num w:numId="8">
    <w:abstractNumId w:val="7"/>
  </w:num>
  <w:num w:numId="9">
    <w:abstractNumId w:val="0"/>
  </w:num>
  <w:num w:numId="10">
    <w:abstractNumId w:val="10"/>
  </w:num>
  <w:num w:numId="11">
    <w:abstractNumId w:val="4"/>
  </w:num>
  <w:num w:numId="12">
    <w:abstractNumId w:val="3"/>
  </w:num>
  <w:num w:numId="13">
    <w:abstractNumId w:val="8"/>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ADB"/>
    <w:rsid w:val="000447A8"/>
    <w:rsid w:val="00064142"/>
    <w:rsid w:val="0013735B"/>
    <w:rsid w:val="001519D1"/>
    <w:rsid w:val="00185061"/>
    <w:rsid w:val="00185DB2"/>
    <w:rsid w:val="00201BD8"/>
    <w:rsid w:val="002264CF"/>
    <w:rsid w:val="00245E00"/>
    <w:rsid w:val="002B2F80"/>
    <w:rsid w:val="00416775"/>
    <w:rsid w:val="0042190E"/>
    <w:rsid w:val="004C3527"/>
    <w:rsid w:val="00531B87"/>
    <w:rsid w:val="00593DB9"/>
    <w:rsid w:val="00627EE9"/>
    <w:rsid w:val="006C0ADB"/>
    <w:rsid w:val="00777F8D"/>
    <w:rsid w:val="00913DAE"/>
    <w:rsid w:val="009242D0"/>
    <w:rsid w:val="00BA5FE6"/>
    <w:rsid w:val="00BF5373"/>
    <w:rsid w:val="00C20C9B"/>
    <w:rsid w:val="00C356E0"/>
    <w:rsid w:val="00CA267D"/>
    <w:rsid w:val="00CF0307"/>
    <w:rsid w:val="00D95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010546-9C01-4992-91B8-7FD8D764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9"/>
      <w:outlineLvl w:val="0"/>
    </w:pPr>
    <w:rPr>
      <w:b/>
      <w:bCs/>
      <w:sz w:val="20"/>
      <w:szCs w:val="20"/>
    </w:rPr>
  </w:style>
  <w:style w:type="paragraph" w:styleId="Heading2">
    <w:name w:val="heading 2"/>
    <w:basedOn w:val="Normal"/>
    <w:next w:val="Normal"/>
    <w:link w:val="Heading2Char"/>
    <w:uiPriority w:val="9"/>
    <w:semiHidden/>
    <w:unhideWhenUsed/>
    <w:qFormat/>
    <w:rsid w:val="0006414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19" w:hanging="360"/>
    </w:pPr>
  </w:style>
  <w:style w:type="paragraph" w:customStyle="1" w:styleId="TableParagraph">
    <w:name w:val="Table Paragraph"/>
    <w:basedOn w:val="Normal"/>
    <w:uiPriority w:val="1"/>
    <w:qFormat/>
  </w:style>
  <w:style w:type="paragraph" w:styleId="Revision">
    <w:name w:val="Revision"/>
    <w:hidden/>
    <w:uiPriority w:val="99"/>
    <w:semiHidden/>
    <w:rsid w:val="00CA267D"/>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A26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67D"/>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064142"/>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593DB9"/>
    <w:pPr>
      <w:tabs>
        <w:tab w:val="center" w:pos="4680"/>
        <w:tab w:val="right" w:pos="9360"/>
      </w:tabs>
    </w:pPr>
  </w:style>
  <w:style w:type="character" w:customStyle="1" w:styleId="HeaderChar">
    <w:name w:val="Header Char"/>
    <w:basedOn w:val="DefaultParagraphFont"/>
    <w:link w:val="Header"/>
    <w:uiPriority w:val="99"/>
    <w:rsid w:val="00593DB9"/>
    <w:rPr>
      <w:rFonts w:ascii="Times New Roman" w:eastAsia="Times New Roman" w:hAnsi="Times New Roman" w:cs="Times New Roman"/>
    </w:rPr>
  </w:style>
  <w:style w:type="paragraph" w:styleId="Footer">
    <w:name w:val="footer"/>
    <w:basedOn w:val="Normal"/>
    <w:link w:val="FooterChar"/>
    <w:uiPriority w:val="99"/>
    <w:unhideWhenUsed/>
    <w:rsid w:val="00593DB9"/>
    <w:pPr>
      <w:tabs>
        <w:tab w:val="center" w:pos="4680"/>
        <w:tab w:val="right" w:pos="9360"/>
      </w:tabs>
    </w:pPr>
  </w:style>
  <w:style w:type="character" w:customStyle="1" w:styleId="FooterChar">
    <w:name w:val="Footer Char"/>
    <w:basedOn w:val="DefaultParagraphFont"/>
    <w:link w:val="Footer"/>
    <w:uiPriority w:val="99"/>
    <w:rsid w:val="00593DB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28A.230.05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12.wa.us/student-success/graduation/transition-postsecondary-education/bridge-college-cours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pps.leg.wa.gov/rcw/default.aspx?cite=28A.230.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2949</Words>
  <Characters>16814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LVSD</Company>
  <LinksUpToDate>false</LinksUpToDate>
  <CharactersWithSpaces>19724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Diehl, Jill (Anderson)</dc:creator>
  <cp:lastModifiedBy>Pfenniger, Holly</cp:lastModifiedBy>
  <cp:revision>2</cp:revision>
  <cp:lastPrinted>2020-12-30T18:33:00Z</cp:lastPrinted>
  <dcterms:created xsi:type="dcterms:W3CDTF">2020-12-30T18:37:00Z</dcterms:created>
  <dcterms:modified xsi:type="dcterms:W3CDTF">2020-12-30T18:37:00Z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2018-07-10T00:00:00Z</vt:filetime>
  </property>
  <property fmtid="{D5CDD505-2E9C-101B-9397-08002B2CF9AE}" pid="3" name="Creator">
    <vt:lpwstr>Acrobat PDFMaker 11 for Word</vt:lpwstr>
  </property>
  <property fmtid="{D5CDD505-2E9C-101B-9397-08002B2CF9AE}" pid="4" name="LastSaved">
    <vt:filetime>2019-12-30T00:00:00Z</vt:filetime>
  </property>
</Properties>
</file>