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F32" w:rsidRPr="00997591" w:rsidRDefault="00CC5F32">
      <w:pPr>
        <w:rPr>
          <w:rFonts w:ascii="Times New Roman" w:eastAsia="Times New Roman" w:hAnsi="Times New Roman"/>
          <w:sz w:val="24"/>
          <w:szCs w:val="24"/>
        </w:rPr>
      </w:pPr>
    </w:p>
    <w:p w:rsidR="00CC5F32" w:rsidRPr="00997591" w:rsidRDefault="0015434B">
      <w:pPr>
        <w:pStyle w:val="NormalWeb"/>
        <w:rPr>
          <w:rFonts w:ascii="Times New Roman" w:hAnsi="Times New Roman"/>
          <w:sz w:val="28"/>
          <w:szCs w:val="28"/>
        </w:rPr>
      </w:pPr>
      <w:r w:rsidRPr="00997591">
        <w:rPr>
          <w:rFonts w:ascii="Times New Roman" w:hAnsi="Times New Roman"/>
          <w:b/>
          <w:bCs/>
          <w:sz w:val="28"/>
          <w:szCs w:val="28"/>
        </w:rPr>
        <w:t>Prohibition of Harassment, Intimidation</w:t>
      </w:r>
      <w:r w:rsidR="00F07F49" w:rsidRPr="00997591">
        <w:rPr>
          <w:rFonts w:ascii="Times New Roman" w:hAnsi="Times New Roman"/>
          <w:b/>
          <w:bCs/>
          <w:sz w:val="28"/>
          <w:szCs w:val="28"/>
        </w:rPr>
        <w:t>,</w:t>
      </w:r>
      <w:r w:rsidRPr="00997591">
        <w:rPr>
          <w:rFonts w:ascii="Times New Roman" w:hAnsi="Times New Roman"/>
          <w:b/>
          <w:bCs/>
          <w:sz w:val="28"/>
          <w:szCs w:val="28"/>
        </w:rPr>
        <w:t xml:space="preserve"> </w:t>
      </w:r>
      <w:r w:rsidR="006E4972" w:rsidRPr="00997591">
        <w:rPr>
          <w:rFonts w:ascii="Times New Roman" w:hAnsi="Times New Roman"/>
          <w:b/>
          <w:bCs/>
          <w:sz w:val="28"/>
          <w:szCs w:val="28"/>
        </w:rPr>
        <w:t>or</w:t>
      </w:r>
      <w:r w:rsidRPr="00997591">
        <w:rPr>
          <w:rFonts w:ascii="Times New Roman" w:hAnsi="Times New Roman"/>
          <w:b/>
          <w:bCs/>
          <w:sz w:val="28"/>
          <w:szCs w:val="28"/>
        </w:rPr>
        <w:t xml:space="preserve"> Bullying</w:t>
      </w:r>
    </w:p>
    <w:p w:rsidR="00CC5F32" w:rsidRPr="00997591" w:rsidRDefault="00CC5F32">
      <w:pPr>
        <w:rPr>
          <w:rFonts w:ascii="Times New Roman" w:eastAsia="Times New Roman" w:hAnsi="Times New Roman"/>
          <w:sz w:val="24"/>
          <w:szCs w:val="24"/>
        </w:rPr>
      </w:pPr>
    </w:p>
    <w:p w:rsidR="00CC5F32" w:rsidRPr="00997591" w:rsidRDefault="0015434B">
      <w:pPr>
        <w:numPr>
          <w:ilvl w:val="0"/>
          <w:numId w:val="1"/>
        </w:numPr>
        <w:rPr>
          <w:rFonts w:ascii="Times New Roman" w:hAnsi="Times New Roman"/>
          <w:sz w:val="24"/>
          <w:szCs w:val="24"/>
        </w:rPr>
      </w:pPr>
      <w:r w:rsidRPr="00997591">
        <w:rPr>
          <w:rStyle w:val="Strong"/>
          <w:rFonts w:ascii="Times New Roman" w:hAnsi="Times New Roman"/>
          <w:sz w:val="24"/>
          <w:szCs w:val="24"/>
        </w:rPr>
        <w:t>Introduction</w:t>
      </w:r>
      <w:r w:rsidRPr="00997591">
        <w:rPr>
          <w:rFonts w:ascii="Times New Roman" w:hAnsi="Times New Roman"/>
          <w:sz w:val="24"/>
          <w:szCs w:val="24"/>
        </w:rPr>
        <w:br/>
        <w:t xml:space="preserve">The </w:t>
      </w:r>
      <w:r w:rsidR="00781109" w:rsidRPr="00997591">
        <w:rPr>
          <w:rFonts w:ascii="Times New Roman" w:hAnsi="Times New Roman"/>
          <w:sz w:val="24"/>
          <w:szCs w:val="24"/>
        </w:rPr>
        <w:t xml:space="preserve">Longview </w:t>
      </w:r>
      <w:r w:rsidRPr="00997591">
        <w:rPr>
          <w:rFonts w:ascii="Times New Roman" w:hAnsi="Times New Roman"/>
          <w:sz w:val="24"/>
          <w:szCs w:val="24"/>
        </w:rPr>
        <w:t>School District strives to provide students with optimal conditions for learning by maintaining a school environment where everyone is treated with respect and no one is physically or emotionally harmed.</w:t>
      </w:r>
      <w:r w:rsidRPr="00997591">
        <w:rPr>
          <w:rFonts w:ascii="Times New Roman" w:hAnsi="Times New Roman"/>
          <w:sz w:val="24"/>
          <w:szCs w:val="24"/>
        </w:rPr>
        <w:br/>
      </w:r>
      <w:r w:rsidRPr="00997591">
        <w:rPr>
          <w:rFonts w:ascii="Times New Roman" w:hAnsi="Times New Roman"/>
          <w:sz w:val="24"/>
          <w:szCs w:val="24"/>
        </w:rPr>
        <w:br/>
        <w:t>In order to ensure respect and prevent harm, it is a violation of district policy for a student to be harassed, intimidated, or bullied by others in the school community, at school sponsored events, or when such actions create a substantial disruption to the educational process. The school community includes all students, school employees, school board members, contractors, unpaid volunteers, families, patrons, and other visitors. Student(s) will not be harassed because of their race, color, religion, ancestry, national origin, gender, sexual orientation, gender expression</w:t>
      </w:r>
      <w:r w:rsidR="005E7DFA" w:rsidRPr="00997591">
        <w:rPr>
          <w:rFonts w:ascii="Times New Roman" w:hAnsi="Times New Roman"/>
          <w:sz w:val="24"/>
          <w:szCs w:val="24"/>
        </w:rPr>
        <w:t>,</w:t>
      </w:r>
      <w:r w:rsidRPr="00997591">
        <w:rPr>
          <w:rFonts w:ascii="Times New Roman" w:hAnsi="Times New Roman"/>
          <w:sz w:val="24"/>
          <w:szCs w:val="24"/>
        </w:rPr>
        <w:t xml:space="preserve"> </w:t>
      </w:r>
      <w:r w:rsidR="005E7DFA" w:rsidRPr="00997591">
        <w:rPr>
          <w:rFonts w:ascii="Times New Roman" w:hAnsi="Times New Roman"/>
          <w:sz w:val="24"/>
          <w:szCs w:val="24"/>
        </w:rPr>
        <w:t>gender</w:t>
      </w:r>
      <w:r w:rsidRPr="00997591">
        <w:rPr>
          <w:rFonts w:ascii="Times New Roman" w:hAnsi="Times New Roman"/>
          <w:sz w:val="24"/>
          <w:szCs w:val="24"/>
        </w:rPr>
        <w:t xml:space="preserve"> identity, mental or physical disability, or other distinguishing characteristics.</w:t>
      </w:r>
      <w:r w:rsidRPr="00997591">
        <w:rPr>
          <w:rFonts w:ascii="Times New Roman" w:hAnsi="Times New Roman"/>
          <w:sz w:val="24"/>
          <w:szCs w:val="24"/>
        </w:rPr>
        <w:br/>
      </w:r>
      <w:r w:rsidRPr="00997591">
        <w:rPr>
          <w:rFonts w:ascii="Times New Roman" w:hAnsi="Times New Roman"/>
          <w:sz w:val="24"/>
          <w:szCs w:val="24"/>
        </w:rPr>
        <w:br/>
        <w:t>Any school staff who observes, overhears, or otherwise witnesses harassment, intimidation</w:t>
      </w:r>
      <w:r w:rsidR="005E7DFA" w:rsidRPr="00997591">
        <w:rPr>
          <w:rFonts w:ascii="Times New Roman" w:hAnsi="Times New Roman"/>
          <w:sz w:val="24"/>
          <w:szCs w:val="24"/>
        </w:rPr>
        <w:t>,</w:t>
      </w:r>
      <w:r w:rsidRPr="00997591">
        <w:rPr>
          <w:rFonts w:ascii="Times New Roman" w:hAnsi="Times New Roman"/>
          <w:sz w:val="24"/>
          <w:szCs w:val="24"/>
        </w:rPr>
        <w:t xml:space="preserve"> or bullying or to whom such actions have been reported must take prompt and appropriate action to stop the harassment</w:t>
      </w:r>
      <w:r w:rsidR="001850D8" w:rsidRPr="00997591">
        <w:rPr>
          <w:rFonts w:ascii="Times New Roman" w:hAnsi="Times New Roman"/>
          <w:sz w:val="24"/>
          <w:szCs w:val="24"/>
        </w:rPr>
        <w:t>, intimidation, or bullying,</w:t>
      </w:r>
      <w:r w:rsidRPr="00997591">
        <w:rPr>
          <w:rFonts w:ascii="Times New Roman" w:hAnsi="Times New Roman"/>
          <w:sz w:val="24"/>
          <w:szCs w:val="24"/>
        </w:rPr>
        <w:t xml:space="preserve"> and to prevent its reoccurrence.</w:t>
      </w:r>
    </w:p>
    <w:p w:rsidR="00CC5F32" w:rsidRPr="00997591" w:rsidRDefault="0015434B">
      <w:pPr>
        <w:pStyle w:val="NormalWeb"/>
        <w:rPr>
          <w:rFonts w:ascii="Times New Roman" w:hAnsi="Times New Roman"/>
          <w:sz w:val="24"/>
          <w:szCs w:val="24"/>
        </w:rPr>
      </w:pPr>
      <w:r w:rsidRPr="00997591">
        <w:rPr>
          <w:rFonts w:ascii="Times New Roman" w:hAnsi="Times New Roman"/>
          <w:sz w:val="24"/>
          <w:szCs w:val="24"/>
        </w:rPr>
        <w:t> </w:t>
      </w:r>
    </w:p>
    <w:p w:rsidR="00997591" w:rsidRPr="00997591" w:rsidRDefault="0015434B">
      <w:pPr>
        <w:numPr>
          <w:ilvl w:val="0"/>
          <w:numId w:val="2"/>
        </w:numPr>
        <w:rPr>
          <w:rStyle w:val="Strong"/>
          <w:rFonts w:ascii="Times New Roman" w:hAnsi="Times New Roman"/>
          <w:b w:val="0"/>
          <w:bCs w:val="0"/>
          <w:sz w:val="24"/>
          <w:szCs w:val="24"/>
        </w:rPr>
      </w:pPr>
      <w:r w:rsidRPr="00997591">
        <w:rPr>
          <w:rStyle w:val="Strong"/>
          <w:rFonts w:ascii="Times New Roman" w:hAnsi="Times New Roman"/>
          <w:sz w:val="24"/>
          <w:szCs w:val="24"/>
        </w:rPr>
        <w:t>Definitions</w:t>
      </w:r>
      <w:r w:rsidRPr="00997591">
        <w:rPr>
          <w:rFonts w:ascii="Times New Roman" w:hAnsi="Times New Roman"/>
          <w:sz w:val="24"/>
          <w:szCs w:val="24"/>
        </w:rPr>
        <w:br/>
      </w:r>
    </w:p>
    <w:p w:rsidR="00AA678D" w:rsidRPr="00997591" w:rsidRDefault="0015434B" w:rsidP="00997591">
      <w:pPr>
        <w:ind w:left="720"/>
        <w:rPr>
          <w:rFonts w:ascii="Times New Roman" w:hAnsi="Times New Roman"/>
          <w:sz w:val="24"/>
          <w:szCs w:val="24"/>
        </w:rPr>
      </w:pPr>
      <w:r w:rsidRPr="00997591">
        <w:rPr>
          <w:rStyle w:val="Strong"/>
          <w:rFonts w:ascii="Times New Roman" w:hAnsi="Times New Roman"/>
          <w:sz w:val="24"/>
          <w:szCs w:val="24"/>
        </w:rPr>
        <w:t>Aggressor</w:t>
      </w:r>
      <w:r w:rsidRPr="00997591">
        <w:rPr>
          <w:rFonts w:ascii="Times New Roman" w:hAnsi="Times New Roman"/>
          <w:sz w:val="24"/>
          <w:szCs w:val="24"/>
        </w:rPr>
        <w:t xml:space="preserve"> means a student, staff member, or other member of the school community who engages in the harassment, intimidation</w:t>
      </w:r>
      <w:r w:rsidR="005E7DFA" w:rsidRPr="00997591">
        <w:rPr>
          <w:rFonts w:ascii="Times New Roman" w:hAnsi="Times New Roman"/>
          <w:sz w:val="24"/>
          <w:szCs w:val="24"/>
        </w:rPr>
        <w:t>,</w:t>
      </w:r>
      <w:r w:rsidRPr="00997591">
        <w:rPr>
          <w:rFonts w:ascii="Times New Roman" w:hAnsi="Times New Roman"/>
          <w:sz w:val="24"/>
          <w:szCs w:val="24"/>
        </w:rPr>
        <w:t xml:space="preserve"> or bullying of a student.</w:t>
      </w:r>
    </w:p>
    <w:p w:rsidR="00CC5F32" w:rsidRPr="00997591" w:rsidRDefault="0015434B" w:rsidP="00AA678D">
      <w:pPr>
        <w:ind w:left="720"/>
        <w:rPr>
          <w:rFonts w:ascii="Times New Roman" w:hAnsi="Times New Roman"/>
          <w:sz w:val="24"/>
          <w:szCs w:val="24"/>
        </w:rPr>
      </w:pPr>
      <w:r w:rsidRPr="00997591">
        <w:rPr>
          <w:rFonts w:ascii="Times New Roman" w:hAnsi="Times New Roman"/>
          <w:sz w:val="24"/>
          <w:szCs w:val="24"/>
        </w:rPr>
        <w:br/>
      </w:r>
      <w:r w:rsidRPr="00997591">
        <w:rPr>
          <w:rStyle w:val="Strong"/>
          <w:rFonts w:ascii="Times New Roman" w:hAnsi="Times New Roman"/>
          <w:sz w:val="24"/>
          <w:szCs w:val="24"/>
        </w:rPr>
        <w:t>Harassment, intimidation</w:t>
      </w:r>
      <w:r w:rsidR="00F07F49" w:rsidRPr="00997591">
        <w:rPr>
          <w:rStyle w:val="Strong"/>
          <w:rFonts w:ascii="Times New Roman" w:hAnsi="Times New Roman"/>
          <w:sz w:val="24"/>
          <w:szCs w:val="24"/>
        </w:rPr>
        <w:t>,</w:t>
      </w:r>
      <w:r w:rsidRPr="00997591">
        <w:rPr>
          <w:rStyle w:val="Strong"/>
          <w:rFonts w:ascii="Times New Roman" w:hAnsi="Times New Roman"/>
          <w:sz w:val="24"/>
          <w:szCs w:val="24"/>
        </w:rPr>
        <w:t xml:space="preserve"> or </w:t>
      </w:r>
      <w:proofErr w:type="gramStart"/>
      <w:r w:rsidRPr="00997591">
        <w:rPr>
          <w:rStyle w:val="Strong"/>
          <w:rFonts w:ascii="Times New Roman" w:hAnsi="Times New Roman"/>
          <w:sz w:val="24"/>
          <w:szCs w:val="24"/>
        </w:rPr>
        <w:t>bullying</w:t>
      </w:r>
      <w:r w:rsidRPr="00997591">
        <w:rPr>
          <w:rFonts w:ascii="Times New Roman" w:hAnsi="Times New Roman"/>
          <w:sz w:val="24"/>
          <w:szCs w:val="24"/>
        </w:rPr>
        <w:t xml:space="preserve"> </w:t>
      </w:r>
      <w:r w:rsidR="001850D8" w:rsidRPr="00997591">
        <w:rPr>
          <w:rFonts w:ascii="Times New Roman" w:hAnsi="Times New Roman"/>
          <w:sz w:val="24"/>
          <w:szCs w:val="24"/>
        </w:rPr>
        <w:t xml:space="preserve"> </w:t>
      </w:r>
      <w:r w:rsidRPr="00997591">
        <w:rPr>
          <w:rFonts w:ascii="Times New Roman" w:hAnsi="Times New Roman"/>
          <w:sz w:val="24"/>
          <w:szCs w:val="24"/>
        </w:rPr>
        <w:t>means</w:t>
      </w:r>
      <w:proofErr w:type="gramEnd"/>
      <w:r w:rsidRPr="00997591">
        <w:rPr>
          <w:rFonts w:ascii="Times New Roman" w:hAnsi="Times New Roman"/>
          <w:sz w:val="24"/>
          <w:szCs w:val="24"/>
        </w:rPr>
        <w:t xml:space="preserve"> an intentional electronic, written, verbal, or physical act that:</w:t>
      </w:r>
      <w:r w:rsidRPr="00997591">
        <w:rPr>
          <w:rFonts w:ascii="Times New Roman" w:hAnsi="Times New Roman"/>
          <w:sz w:val="24"/>
          <w:szCs w:val="24"/>
        </w:rPr>
        <w:br/>
        <w:t xml:space="preserve">  </w:t>
      </w:r>
    </w:p>
    <w:p w:rsidR="00CC5F32" w:rsidRPr="00997591" w:rsidRDefault="0015434B">
      <w:pPr>
        <w:numPr>
          <w:ilvl w:val="1"/>
          <w:numId w:val="2"/>
        </w:numPr>
        <w:rPr>
          <w:rFonts w:ascii="Times New Roman" w:hAnsi="Times New Roman"/>
          <w:sz w:val="24"/>
          <w:szCs w:val="24"/>
        </w:rPr>
      </w:pPr>
      <w:r w:rsidRPr="00997591">
        <w:rPr>
          <w:rFonts w:ascii="Times New Roman" w:hAnsi="Times New Roman"/>
          <w:sz w:val="24"/>
          <w:szCs w:val="24"/>
        </w:rPr>
        <w:t>Physically harms a student or damages the student’s property;</w:t>
      </w:r>
      <w:r w:rsidRPr="00997591">
        <w:rPr>
          <w:rFonts w:ascii="Times New Roman" w:hAnsi="Times New Roman"/>
          <w:sz w:val="24"/>
          <w:szCs w:val="24"/>
        </w:rPr>
        <w:br/>
        <w:t> </w:t>
      </w:r>
    </w:p>
    <w:p w:rsidR="00CC5F32" w:rsidRPr="00997591" w:rsidRDefault="0015434B">
      <w:pPr>
        <w:numPr>
          <w:ilvl w:val="1"/>
          <w:numId w:val="2"/>
        </w:numPr>
        <w:rPr>
          <w:rFonts w:ascii="Times New Roman" w:hAnsi="Times New Roman"/>
          <w:sz w:val="24"/>
          <w:szCs w:val="24"/>
        </w:rPr>
      </w:pPr>
      <w:r w:rsidRPr="00997591">
        <w:rPr>
          <w:rFonts w:ascii="Times New Roman" w:hAnsi="Times New Roman"/>
          <w:sz w:val="24"/>
          <w:szCs w:val="24"/>
        </w:rPr>
        <w:t>Has the effect of substantially interfering with a student’s education;</w:t>
      </w:r>
      <w:r w:rsidRPr="00997591">
        <w:rPr>
          <w:rFonts w:ascii="Times New Roman" w:hAnsi="Times New Roman"/>
          <w:sz w:val="24"/>
          <w:szCs w:val="24"/>
        </w:rPr>
        <w:br/>
        <w:t> </w:t>
      </w:r>
    </w:p>
    <w:p w:rsidR="00CC5F32" w:rsidRPr="00997591" w:rsidRDefault="0015434B">
      <w:pPr>
        <w:numPr>
          <w:ilvl w:val="1"/>
          <w:numId w:val="2"/>
        </w:numPr>
        <w:rPr>
          <w:rFonts w:ascii="Times New Roman" w:hAnsi="Times New Roman"/>
          <w:sz w:val="24"/>
          <w:szCs w:val="24"/>
        </w:rPr>
      </w:pPr>
      <w:r w:rsidRPr="00997591">
        <w:rPr>
          <w:rFonts w:ascii="Times New Roman" w:hAnsi="Times New Roman"/>
          <w:sz w:val="24"/>
          <w:szCs w:val="24"/>
        </w:rPr>
        <w:t>Is so severe, persistent, or pervasive that it creates an intimidating or threatening educational environment; or</w:t>
      </w:r>
      <w:r w:rsidRPr="00997591">
        <w:rPr>
          <w:rFonts w:ascii="Times New Roman" w:hAnsi="Times New Roman"/>
          <w:sz w:val="24"/>
          <w:szCs w:val="24"/>
        </w:rPr>
        <w:br/>
        <w:t> </w:t>
      </w:r>
    </w:p>
    <w:p w:rsidR="00CC5F32" w:rsidRPr="00997591" w:rsidRDefault="0015434B">
      <w:pPr>
        <w:numPr>
          <w:ilvl w:val="1"/>
          <w:numId w:val="2"/>
        </w:numPr>
        <w:rPr>
          <w:rFonts w:ascii="Times New Roman" w:hAnsi="Times New Roman"/>
          <w:sz w:val="24"/>
          <w:szCs w:val="24"/>
        </w:rPr>
      </w:pPr>
      <w:r w:rsidRPr="00997591">
        <w:rPr>
          <w:rFonts w:ascii="Times New Roman" w:hAnsi="Times New Roman"/>
          <w:sz w:val="24"/>
          <w:szCs w:val="24"/>
        </w:rPr>
        <w:t>Has the effect of substantially disrupting the orderly operation of the school.</w:t>
      </w:r>
      <w:r w:rsidRPr="00997591">
        <w:rPr>
          <w:rFonts w:ascii="Times New Roman" w:hAnsi="Times New Roman"/>
          <w:sz w:val="24"/>
          <w:szCs w:val="24"/>
        </w:rPr>
        <w:br/>
        <w:t> </w:t>
      </w:r>
    </w:p>
    <w:p w:rsidR="00612D2F" w:rsidRPr="00997591" w:rsidRDefault="0015434B" w:rsidP="00612D2F">
      <w:pPr>
        <w:pStyle w:val="NormalWeb"/>
        <w:ind w:left="600"/>
        <w:rPr>
          <w:rFonts w:ascii="Times New Roman" w:hAnsi="Times New Roman"/>
          <w:sz w:val="24"/>
          <w:szCs w:val="24"/>
        </w:rPr>
      </w:pPr>
      <w:r w:rsidRPr="00997591">
        <w:rPr>
          <w:rFonts w:ascii="Times New Roman" w:hAnsi="Times New Roman"/>
          <w:sz w:val="24"/>
          <w:szCs w:val="24"/>
        </w:rPr>
        <w:t>​Conduct that is “substantially interfering with a student’s education” will be determined by considering a targeted student’s grades, attendance, demeanor, interaction with peers, participation in activities, and other indicators.</w:t>
      </w:r>
    </w:p>
    <w:p w:rsidR="00612D2F" w:rsidRPr="00997591" w:rsidRDefault="0015434B" w:rsidP="00612D2F">
      <w:pPr>
        <w:pStyle w:val="NormalWeb"/>
        <w:ind w:left="600"/>
        <w:rPr>
          <w:rFonts w:ascii="Times New Roman" w:hAnsi="Times New Roman"/>
          <w:sz w:val="24"/>
          <w:szCs w:val="24"/>
        </w:rPr>
      </w:pPr>
      <w:r w:rsidRPr="00997591">
        <w:rPr>
          <w:rFonts w:ascii="Times New Roman" w:hAnsi="Times New Roman"/>
          <w:sz w:val="24"/>
          <w:szCs w:val="24"/>
        </w:rPr>
        <w:br/>
      </w:r>
      <w:r w:rsidR="00612D2F" w:rsidRPr="00997591">
        <w:rPr>
          <w:rFonts w:ascii="Times New Roman" w:hAnsi="Times New Roman"/>
          <w:b/>
          <w:sz w:val="24"/>
          <w:szCs w:val="24"/>
        </w:rPr>
        <w:t>Harassment</w:t>
      </w:r>
      <w:r w:rsidR="00612D2F" w:rsidRPr="00997591">
        <w:rPr>
          <w:rFonts w:ascii="Times New Roman" w:hAnsi="Times New Roman"/>
          <w:sz w:val="24"/>
          <w:szCs w:val="24"/>
        </w:rPr>
        <w:t xml:space="preserve"> refers to any malicious act, which causes harm to any person's physical or mental well-being. It can be discriminatory harassment, malicious harassment, or sexual harassment.</w:t>
      </w:r>
    </w:p>
    <w:p w:rsidR="00612D2F" w:rsidRPr="00997591" w:rsidRDefault="00612D2F" w:rsidP="00612D2F">
      <w:pPr>
        <w:pStyle w:val="NormalWeb"/>
        <w:ind w:left="600"/>
        <w:rPr>
          <w:rFonts w:ascii="Times New Roman" w:hAnsi="Times New Roman"/>
          <w:sz w:val="24"/>
          <w:szCs w:val="24"/>
        </w:rPr>
      </w:pPr>
    </w:p>
    <w:p w:rsidR="00612D2F" w:rsidRPr="00997591" w:rsidRDefault="00612D2F" w:rsidP="00612D2F">
      <w:pPr>
        <w:pStyle w:val="NormalWeb"/>
        <w:ind w:left="600"/>
        <w:rPr>
          <w:rFonts w:ascii="Times New Roman" w:hAnsi="Times New Roman"/>
          <w:sz w:val="24"/>
          <w:szCs w:val="24"/>
        </w:rPr>
      </w:pPr>
      <w:r w:rsidRPr="00997591">
        <w:rPr>
          <w:rFonts w:ascii="Times New Roman" w:hAnsi="Times New Roman"/>
          <w:b/>
          <w:sz w:val="24"/>
          <w:szCs w:val="24"/>
        </w:rPr>
        <w:t>Intimidation</w:t>
      </w:r>
      <w:r w:rsidRPr="00997591">
        <w:rPr>
          <w:rFonts w:ascii="Times New Roman" w:hAnsi="Times New Roman"/>
          <w:sz w:val="24"/>
          <w:szCs w:val="24"/>
        </w:rPr>
        <w:t xml:space="preserve"> refers to implied or overt threats of physical violence.</w:t>
      </w:r>
    </w:p>
    <w:p w:rsidR="00612D2F" w:rsidRPr="00997591" w:rsidRDefault="00612D2F" w:rsidP="00612D2F">
      <w:pPr>
        <w:pStyle w:val="NormalWeb"/>
        <w:ind w:left="600"/>
        <w:rPr>
          <w:rFonts w:ascii="Times New Roman" w:hAnsi="Times New Roman"/>
          <w:sz w:val="24"/>
          <w:szCs w:val="24"/>
        </w:rPr>
      </w:pPr>
    </w:p>
    <w:p w:rsidR="00612D2F" w:rsidRPr="00997591" w:rsidRDefault="00612D2F" w:rsidP="00612D2F">
      <w:pPr>
        <w:pStyle w:val="NormalWeb"/>
        <w:ind w:left="600"/>
        <w:rPr>
          <w:rFonts w:ascii="Times New Roman" w:hAnsi="Times New Roman"/>
          <w:sz w:val="24"/>
          <w:szCs w:val="24"/>
        </w:rPr>
      </w:pPr>
      <w:r w:rsidRPr="00997591">
        <w:rPr>
          <w:rFonts w:ascii="Times New Roman" w:hAnsi="Times New Roman"/>
          <w:b/>
          <w:sz w:val="24"/>
          <w:szCs w:val="24"/>
        </w:rPr>
        <w:t>Bullying</w:t>
      </w:r>
      <w:r w:rsidRPr="00997591">
        <w:rPr>
          <w:rFonts w:ascii="Times New Roman" w:hAnsi="Times New Roman"/>
          <w:sz w:val="24"/>
          <w:szCs w:val="24"/>
        </w:rPr>
        <w:t xml:space="preserve"> refers to unwanted aggressive behavior(s) by another youth or group of youths that involves an observed or perceived power imbalance and is repeated multiple times or is highly likely to be repeated. Bullying may inflict harm or distress on the targeted youth including physical, psychological, social, or educational harm. Bullying can also occur through technology and is called electronic bullying or cyberbullying</w:t>
      </w:r>
    </w:p>
    <w:p w:rsidR="00CC5F32" w:rsidRPr="00997591" w:rsidRDefault="0015434B">
      <w:pPr>
        <w:pStyle w:val="NormalWeb"/>
        <w:ind w:left="600"/>
        <w:rPr>
          <w:rFonts w:ascii="Times New Roman" w:hAnsi="Times New Roman"/>
          <w:sz w:val="24"/>
          <w:szCs w:val="24"/>
        </w:rPr>
      </w:pPr>
      <w:r w:rsidRPr="00997591">
        <w:rPr>
          <w:rFonts w:ascii="Times New Roman" w:hAnsi="Times New Roman"/>
          <w:sz w:val="24"/>
          <w:szCs w:val="24"/>
        </w:rPr>
        <w:br/>
        <w:t>Conduct that may rise to the level of harassment, intimidation</w:t>
      </w:r>
      <w:r w:rsidR="005E7DFA" w:rsidRPr="00997591">
        <w:rPr>
          <w:rFonts w:ascii="Times New Roman" w:hAnsi="Times New Roman"/>
          <w:sz w:val="24"/>
          <w:szCs w:val="24"/>
        </w:rPr>
        <w:t>, or</w:t>
      </w:r>
      <w:r w:rsidRPr="00997591">
        <w:rPr>
          <w:rFonts w:ascii="Times New Roman" w:hAnsi="Times New Roman"/>
          <w:sz w:val="24"/>
          <w:szCs w:val="24"/>
        </w:rPr>
        <w:t xml:space="preserve"> bullying may take many forms, including, but not limited to: slurs, rumors, jokes, innuendoes, demeaning comments, drawings, cartoons, pranks, ostracism, physical attacks or threats, gestures, or acts relating to an individual or group whether electronic, written, oral, or physically transmitted messages or images. There is no requirement that the targeted student actually possess the characteristic that is the basis for the harassment, intimidation</w:t>
      </w:r>
      <w:r w:rsidR="005E7DFA" w:rsidRPr="00997591">
        <w:rPr>
          <w:rFonts w:ascii="Times New Roman" w:hAnsi="Times New Roman"/>
          <w:sz w:val="24"/>
          <w:szCs w:val="24"/>
        </w:rPr>
        <w:t>,</w:t>
      </w:r>
      <w:r w:rsidRPr="00997591">
        <w:rPr>
          <w:rFonts w:ascii="Times New Roman" w:hAnsi="Times New Roman"/>
          <w:sz w:val="24"/>
          <w:szCs w:val="24"/>
        </w:rPr>
        <w:t xml:space="preserve"> or bullying.</w:t>
      </w:r>
      <w:r w:rsidRPr="00997591">
        <w:rPr>
          <w:rFonts w:ascii="Times New Roman" w:hAnsi="Times New Roman"/>
          <w:sz w:val="24"/>
          <w:szCs w:val="24"/>
        </w:rPr>
        <w:br/>
      </w:r>
      <w:r w:rsidRPr="00997591">
        <w:rPr>
          <w:rFonts w:ascii="Times New Roman" w:hAnsi="Times New Roman"/>
          <w:sz w:val="24"/>
          <w:szCs w:val="24"/>
        </w:rPr>
        <w:br/>
      </w:r>
      <w:r w:rsidRPr="00997591">
        <w:rPr>
          <w:rStyle w:val="Strong"/>
          <w:rFonts w:ascii="Times New Roman" w:hAnsi="Times New Roman"/>
          <w:sz w:val="24"/>
          <w:szCs w:val="24"/>
        </w:rPr>
        <w:t>Retaliation</w:t>
      </w:r>
      <w:r w:rsidRPr="00997591">
        <w:rPr>
          <w:rFonts w:ascii="Times New Roman" w:hAnsi="Times New Roman"/>
          <w:sz w:val="24"/>
          <w:szCs w:val="24"/>
        </w:rPr>
        <w:t xml:space="preserve"> occurs </w:t>
      </w:r>
      <w:r w:rsidR="00FB1C5D" w:rsidRPr="00997591">
        <w:rPr>
          <w:rFonts w:ascii="Times New Roman" w:hAnsi="Times New Roman"/>
          <w:sz w:val="24"/>
          <w:szCs w:val="24"/>
        </w:rPr>
        <w:t xml:space="preserve">when </w:t>
      </w:r>
      <w:r w:rsidR="001D76A4" w:rsidRPr="00997591">
        <w:rPr>
          <w:rFonts w:ascii="Times New Roman" w:hAnsi="Times New Roman"/>
          <w:sz w:val="24"/>
          <w:szCs w:val="24"/>
        </w:rPr>
        <w:t>an individual is intimidated, threatened, coerced</w:t>
      </w:r>
      <w:r w:rsidR="006B66B0" w:rsidRPr="00997591">
        <w:rPr>
          <w:rFonts w:ascii="Times New Roman" w:hAnsi="Times New Roman"/>
          <w:sz w:val="24"/>
          <w:szCs w:val="24"/>
        </w:rPr>
        <w:t>,</w:t>
      </w:r>
      <w:r w:rsidR="001D76A4" w:rsidRPr="00997591">
        <w:rPr>
          <w:rFonts w:ascii="Times New Roman" w:hAnsi="Times New Roman"/>
          <w:sz w:val="24"/>
          <w:szCs w:val="24"/>
        </w:rPr>
        <w:t xml:space="preserve"> or discriminated against for reporting harassment, intimidation, or bullying, or participating in an investigation.</w:t>
      </w:r>
      <w:r w:rsidRPr="00997591">
        <w:rPr>
          <w:rFonts w:ascii="Times New Roman" w:hAnsi="Times New Roman"/>
          <w:sz w:val="24"/>
          <w:szCs w:val="24"/>
        </w:rPr>
        <w:br/>
      </w:r>
      <w:r w:rsidRPr="00997591">
        <w:rPr>
          <w:rFonts w:ascii="Times New Roman" w:hAnsi="Times New Roman"/>
          <w:sz w:val="24"/>
          <w:szCs w:val="24"/>
        </w:rPr>
        <w:br/>
      </w:r>
      <w:r w:rsidRPr="00997591">
        <w:rPr>
          <w:rStyle w:val="Strong"/>
          <w:rFonts w:ascii="Times New Roman" w:hAnsi="Times New Roman"/>
          <w:sz w:val="24"/>
          <w:szCs w:val="24"/>
        </w:rPr>
        <w:t>Staff</w:t>
      </w:r>
      <w:r w:rsidRPr="00997591">
        <w:rPr>
          <w:rFonts w:ascii="Times New Roman" w:hAnsi="Times New Roman"/>
          <w:sz w:val="24"/>
          <w:szCs w:val="24"/>
        </w:rPr>
        <w:t xml:space="preserve"> includes, but is not limited to, educators, administrators, counselors, school nurses, cafeteria workers, custodians, bus drivers, athletic coaches, advisors to extracurricular activities, classified staff, substitute and temporary teachers, volunteers, or paraprofessionals (both employees and contractors).</w:t>
      </w:r>
      <w:r w:rsidRPr="00997591">
        <w:rPr>
          <w:rFonts w:ascii="Times New Roman" w:hAnsi="Times New Roman"/>
          <w:sz w:val="24"/>
          <w:szCs w:val="24"/>
        </w:rPr>
        <w:br/>
      </w:r>
      <w:r w:rsidRPr="00997591">
        <w:rPr>
          <w:rFonts w:ascii="Times New Roman" w:hAnsi="Times New Roman"/>
          <w:sz w:val="24"/>
          <w:szCs w:val="24"/>
        </w:rPr>
        <w:br/>
      </w:r>
      <w:r w:rsidRPr="00997591">
        <w:rPr>
          <w:rStyle w:val="Strong"/>
          <w:rFonts w:ascii="Times New Roman" w:hAnsi="Times New Roman"/>
          <w:sz w:val="24"/>
          <w:szCs w:val="24"/>
        </w:rPr>
        <w:t>Targeted Student</w:t>
      </w:r>
      <w:r w:rsidRPr="00997591">
        <w:rPr>
          <w:rFonts w:ascii="Times New Roman" w:hAnsi="Times New Roman"/>
          <w:sz w:val="24"/>
          <w:szCs w:val="24"/>
        </w:rPr>
        <w:t xml:space="preserve"> means a student against whom harassment, intimidation</w:t>
      </w:r>
      <w:r w:rsidR="006B66B0" w:rsidRPr="00997591">
        <w:rPr>
          <w:rFonts w:ascii="Times New Roman" w:hAnsi="Times New Roman"/>
          <w:sz w:val="24"/>
          <w:szCs w:val="24"/>
        </w:rPr>
        <w:t>,</w:t>
      </w:r>
      <w:r w:rsidRPr="00997591">
        <w:rPr>
          <w:rFonts w:ascii="Times New Roman" w:hAnsi="Times New Roman"/>
          <w:sz w:val="24"/>
          <w:szCs w:val="24"/>
        </w:rPr>
        <w:t xml:space="preserve"> or bullying has allegedly been perpetrated.</w:t>
      </w:r>
    </w:p>
    <w:p w:rsidR="00CC5F32" w:rsidRPr="00997591" w:rsidRDefault="0015434B">
      <w:pPr>
        <w:pStyle w:val="NormalWeb"/>
        <w:ind w:left="600"/>
        <w:rPr>
          <w:rFonts w:ascii="Times New Roman" w:hAnsi="Times New Roman"/>
          <w:sz w:val="24"/>
          <w:szCs w:val="24"/>
        </w:rPr>
      </w:pPr>
      <w:r w:rsidRPr="00997591">
        <w:rPr>
          <w:rFonts w:ascii="Times New Roman" w:hAnsi="Times New Roman"/>
          <w:sz w:val="24"/>
          <w:szCs w:val="24"/>
        </w:rPr>
        <w:t> </w:t>
      </w:r>
    </w:p>
    <w:p w:rsidR="00CC5F32" w:rsidRPr="00997591" w:rsidRDefault="0015434B">
      <w:pPr>
        <w:numPr>
          <w:ilvl w:val="0"/>
          <w:numId w:val="3"/>
        </w:numPr>
        <w:rPr>
          <w:rFonts w:ascii="Times New Roman" w:hAnsi="Times New Roman"/>
          <w:sz w:val="24"/>
          <w:szCs w:val="24"/>
        </w:rPr>
      </w:pPr>
      <w:r w:rsidRPr="00997591">
        <w:rPr>
          <w:rStyle w:val="Strong"/>
          <w:rFonts w:ascii="Times New Roman" w:hAnsi="Times New Roman"/>
          <w:sz w:val="24"/>
          <w:szCs w:val="24"/>
        </w:rPr>
        <w:t>Relationship to Other Laws</w:t>
      </w:r>
      <w:r w:rsidRPr="00997591">
        <w:rPr>
          <w:rFonts w:ascii="Times New Roman" w:hAnsi="Times New Roman"/>
          <w:sz w:val="24"/>
          <w:szCs w:val="24"/>
        </w:rPr>
        <w:br/>
      </w:r>
      <w:proofErr w:type="gramStart"/>
      <w:r w:rsidRPr="00997591">
        <w:rPr>
          <w:rFonts w:ascii="Times New Roman" w:hAnsi="Times New Roman"/>
          <w:sz w:val="24"/>
          <w:szCs w:val="24"/>
        </w:rPr>
        <w:t>This</w:t>
      </w:r>
      <w:proofErr w:type="gramEnd"/>
      <w:r w:rsidRPr="00997591">
        <w:rPr>
          <w:rFonts w:ascii="Times New Roman" w:hAnsi="Times New Roman"/>
          <w:sz w:val="24"/>
          <w:szCs w:val="24"/>
        </w:rPr>
        <w:t xml:space="preserve"> procedure applies only to </w:t>
      </w:r>
      <w:hyperlink r:id="rId7" w:history="1">
        <w:r w:rsidRPr="00997591">
          <w:rPr>
            <w:rStyle w:val="Hyperlink"/>
            <w:rFonts w:ascii="Times New Roman" w:hAnsi="Times New Roman"/>
            <w:sz w:val="24"/>
            <w:szCs w:val="24"/>
          </w:rPr>
          <w:t xml:space="preserve">RCW </w:t>
        </w:r>
        <w:proofErr w:type="spellStart"/>
        <w:r w:rsidRPr="00997591">
          <w:rPr>
            <w:rStyle w:val="Hyperlink"/>
            <w:rFonts w:ascii="Times New Roman" w:hAnsi="Times New Roman"/>
            <w:sz w:val="24"/>
            <w:szCs w:val="24"/>
          </w:rPr>
          <w:t>28A.300.285</w:t>
        </w:r>
        <w:proofErr w:type="spellEnd"/>
        <w:r w:rsidRPr="00997591">
          <w:rPr>
            <w:rStyle w:val="Hyperlink"/>
            <w:rFonts w:ascii="Times New Roman" w:hAnsi="Times New Roman"/>
            <w:sz w:val="24"/>
            <w:szCs w:val="24"/>
          </w:rPr>
          <w:t xml:space="preserve"> – Harassment, Intimidation and Bullying prevention</w:t>
        </w:r>
      </w:hyperlink>
      <w:r w:rsidRPr="00997591">
        <w:rPr>
          <w:rFonts w:ascii="Times New Roman" w:hAnsi="Times New Roman"/>
          <w:sz w:val="24"/>
          <w:szCs w:val="24"/>
        </w:rPr>
        <w:t>. There are other laws and procedures to address related issues such as sexual harassment or discrimination.</w:t>
      </w:r>
      <w:r w:rsidRPr="00997591">
        <w:rPr>
          <w:rFonts w:ascii="Times New Roman" w:hAnsi="Times New Roman"/>
          <w:sz w:val="24"/>
          <w:szCs w:val="24"/>
        </w:rPr>
        <w:br/>
      </w:r>
      <w:r w:rsidRPr="00997591">
        <w:rPr>
          <w:rFonts w:ascii="Times New Roman" w:hAnsi="Times New Roman"/>
          <w:sz w:val="24"/>
          <w:szCs w:val="24"/>
        </w:rPr>
        <w:br/>
        <w:t>At least four Washington laws may apply to harassment or discrimination:</w:t>
      </w:r>
      <w:r w:rsidRPr="00997591">
        <w:rPr>
          <w:rFonts w:ascii="Times New Roman" w:hAnsi="Times New Roman"/>
          <w:sz w:val="24"/>
          <w:szCs w:val="24"/>
        </w:rPr>
        <w:br/>
        <w:t xml:space="preserve">  </w:t>
      </w:r>
    </w:p>
    <w:p w:rsidR="00CC5F32" w:rsidRPr="00997591" w:rsidRDefault="004B753C">
      <w:pPr>
        <w:numPr>
          <w:ilvl w:val="1"/>
          <w:numId w:val="3"/>
        </w:numPr>
        <w:rPr>
          <w:rFonts w:ascii="Times New Roman" w:hAnsi="Times New Roman"/>
          <w:sz w:val="24"/>
          <w:szCs w:val="24"/>
        </w:rPr>
      </w:pPr>
      <w:hyperlink r:id="rId8" w:history="1">
        <w:r w:rsidR="0015434B" w:rsidRPr="00997591">
          <w:rPr>
            <w:rStyle w:val="Hyperlink"/>
            <w:rFonts w:ascii="Times New Roman" w:hAnsi="Times New Roman"/>
            <w:sz w:val="24"/>
            <w:szCs w:val="24"/>
          </w:rPr>
          <w:t xml:space="preserve">RCW </w:t>
        </w:r>
        <w:proofErr w:type="spellStart"/>
        <w:r w:rsidR="0015434B" w:rsidRPr="00997591">
          <w:rPr>
            <w:rStyle w:val="Hyperlink"/>
            <w:rFonts w:ascii="Times New Roman" w:hAnsi="Times New Roman"/>
            <w:sz w:val="24"/>
            <w:szCs w:val="24"/>
          </w:rPr>
          <w:t>28A.300.285</w:t>
        </w:r>
        <w:proofErr w:type="spellEnd"/>
        <w:r w:rsidR="0015434B" w:rsidRPr="00997591">
          <w:rPr>
            <w:rStyle w:val="Hyperlink"/>
            <w:rFonts w:ascii="Times New Roman" w:hAnsi="Times New Roman"/>
            <w:sz w:val="24"/>
            <w:szCs w:val="24"/>
          </w:rPr>
          <w:t xml:space="preserve"> – Harassment, Intimidation and Bullying</w:t>
        </w:r>
      </w:hyperlink>
      <w:r w:rsidR="0015434B" w:rsidRPr="00997591">
        <w:rPr>
          <w:rFonts w:ascii="Times New Roman" w:hAnsi="Times New Roman"/>
          <w:sz w:val="24"/>
          <w:szCs w:val="24"/>
        </w:rPr>
        <w:br/>
        <w:t> </w:t>
      </w:r>
    </w:p>
    <w:p w:rsidR="00CC5F32" w:rsidRPr="00997591" w:rsidRDefault="004B753C">
      <w:pPr>
        <w:numPr>
          <w:ilvl w:val="1"/>
          <w:numId w:val="3"/>
        </w:numPr>
        <w:rPr>
          <w:rFonts w:ascii="Times New Roman" w:hAnsi="Times New Roman"/>
          <w:sz w:val="24"/>
          <w:szCs w:val="24"/>
        </w:rPr>
      </w:pPr>
      <w:hyperlink r:id="rId9" w:history="1">
        <w:r w:rsidR="0015434B" w:rsidRPr="00997591">
          <w:rPr>
            <w:rStyle w:val="Hyperlink"/>
            <w:rFonts w:ascii="Times New Roman" w:hAnsi="Times New Roman"/>
            <w:sz w:val="24"/>
            <w:szCs w:val="24"/>
          </w:rPr>
          <w:t xml:space="preserve">RCW </w:t>
        </w:r>
        <w:proofErr w:type="spellStart"/>
        <w:r w:rsidR="0015434B" w:rsidRPr="00997591">
          <w:rPr>
            <w:rStyle w:val="Hyperlink"/>
            <w:rFonts w:ascii="Times New Roman" w:hAnsi="Times New Roman"/>
            <w:sz w:val="24"/>
            <w:szCs w:val="24"/>
          </w:rPr>
          <w:t>28A.640.020</w:t>
        </w:r>
        <w:proofErr w:type="spellEnd"/>
        <w:r w:rsidR="0015434B" w:rsidRPr="00997591">
          <w:rPr>
            <w:rStyle w:val="Hyperlink"/>
            <w:rFonts w:ascii="Times New Roman" w:hAnsi="Times New Roman"/>
            <w:sz w:val="24"/>
            <w:szCs w:val="24"/>
          </w:rPr>
          <w:t xml:space="preserve"> – Sexual </w:t>
        </w:r>
        <w:r w:rsidR="004216F4" w:rsidRPr="00997591">
          <w:rPr>
            <w:rStyle w:val="Hyperlink"/>
            <w:rFonts w:ascii="Times New Roman" w:hAnsi="Times New Roman"/>
            <w:sz w:val="24"/>
            <w:szCs w:val="24"/>
          </w:rPr>
          <w:t>Equality</w:t>
        </w:r>
      </w:hyperlink>
      <w:r w:rsidR="0015434B" w:rsidRPr="00997591">
        <w:rPr>
          <w:rFonts w:ascii="Times New Roman" w:hAnsi="Times New Roman"/>
          <w:sz w:val="24"/>
          <w:szCs w:val="24"/>
        </w:rPr>
        <w:br/>
        <w:t> </w:t>
      </w:r>
    </w:p>
    <w:p w:rsidR="00CC5F32" w:rsidRPr="00997591" w:rsidRDefault="004B753C">
      <w:pPr>
        <w:numPr>
          <w:ilvl w:val="1"/>
          <w:numId w:val="3"/>
        </w:numPr>
        <w:rPr>
          <w:rFonts w:ascii="Times New Roman" w:hAnsi="Times New Roman"/>
          <w:sz w:val="24"/>
          <w:szCs w:val="24"/>
        </w:rPr>
      </w:pPr>
      <w:hyperlink r:id="rId10" w:history="1">
        <w:r w:rsidR="0015434B" w:rsidRPr="00997591">
          <w:rPr>
            <w:rStyle w:val="Hyperlink"/>
            <w:rFonts w:ascii="Times New Roman" w:hAnsi="Times New Roman"/>
            <w:sz w:val="24"/>
            <w:szCs w:val="24"/>
          </w:rPr>
          <w:t xml:space="preserve">RCW </w:t>
        </w:r>
        <w:proofErr w:type="spellStart"/>
        <w:r w:rsidR="0015434B" w:rsidRPr="00997591">
          <w:rPr>
            <w:rStyle w:val="Hyperlink"/>
            <w:rFonts w:ascii="Times New Roman" w:hAnsi="Times New Roman"/>
            <w:sz w:val="24"/>
            <w:szCs w:val="24"/>
          </w:rPr>
          <w:t>28A.642</w:t>
        </w:r>
        <w:proofErr w:type="spellEnd"/>
        <w:r w:rsidR="0015434B" w:rsidRPr="00997591">
          <w:rPr>
            <w:rStyle w:val="Hyperlink"/>
            <w:rFonts w:ascii="Times New Roman" w:hAnsi="Times New Roman"/>
            <w:sz w:val="24"/>
            <w:szCs w:val="24"/>
          </w:rPr>
          <w:t xml:space="preserve"> – Prohibition of Discrimination in Public Schools</w:t>
        </w:r>
      </w:hyperlink>
      <w:r w:rsidR="0015434B" w:rsidRPr="00997591">
        <w:rPr>
          <w:rFonts w:ascii="Times New Roman" w:hAnsi="Times New Roman"/>
          <w:sz w:val="24"/>
          <w:szCs w:val="24"/>
        </w:rPr>
        <w:br/>
        <w:t> </w:t>
      </w:r>
    </w:p>
    <w:p w:rsidR="00CC5F32" w:rsidRPr="00997591" w:rsidRDefault="004B753C">
      <w:pPr>
        <w:numPr>
          <w:ilvl w:val="1"/>
          <w:numId w:val="3"/>
        </w:numPr>
        <w:rPr>
          <w:rFonts w:ascii="Times New Roman" w:hAnsi="Times New Roman"/>
          <w:sz w:val="24"/>
          <w:szCs w:val="24"/>
        </w:rPr>
      </w:pPr>
      <w:hyperlink r:id="rId11" w:history="1">
        <w:r w:rsidR="0015434B" w:rsidRPr="00997591">
          <w:rPr>
            <w:rStyle w:val="Hyperlink"/>
            <w:rFonts w:ascii="Times New Roman" w:hAnsi="Times New Roman"/>
            <w:sz w:val="24"/>
            <w:szCs w:val="24"/>
          </w:rPr>
          <w:t>RCW 49.60.010 – The Law Against Discrimination</w:t>
        </w:r>
      </w:hyperlink>
      <w:r w:rsidR="0015434B" w:rsidRPr="00997591">
        <w:rPr>
          <w:rFonts w:ascii="Times New Roman" w:hAnsi="Times New Roman"/>
          <w:sz w:val="24"/>
          <w:szCs w:val="24"/>
        </w:rPr>
        <w:br/>
        <w:t> </w:t>
      </w:r>
    </w:p>
    <w:p w:rsidR="00CC5F32" w:rsidRPr="00997591" w:rsidRDefault="0015434B">
      <w:pPr>
        <w:pStyle w:val="NormalWeb"/>
        <w:ind w:left="600"/>
        <w:rPr>
          <w:rFonts w:ascii="Times New Roman" w:hAnsi="Times New Roman"/>
          <w:sz w:val="24"/>
          <w:szCs w:val="24"/>
        </w:rPr>
      </w:pPr>
      <w:r w:rsidRPr="00997591">
        <w:rPr>
          <w:rFonts w:ascii="Times New Roman" w:hAnsi="Times New Roman"/>
          <w:sz w:val="24"/>
          <w:szCs w:val="24"/>
        </w:rPr>
        <w:t>The district will ensure its compliance with all state laws regarding harassment, intimidation</w:t>
      </w:r>
      <w:r w:rsidR="0094779C" w:rsidRPr="00997591">
        <w:rPr>
          <w:rFonts w:ascii="Times New Roman" w:hAnsi="Times New Roman"/>
          <w:sz w:val="24"/>
          <w:szCs w:val="24"/>
        </w:rPr>
        <w:t>,</w:t>
      </w:r>
      <w:r w:rsidRPr="00997591">
        <w:rPr>
          <w:rFonts w:ascii="Times New Roman" w:hAnsi="Times New Roman"/>
          <w:sz w:val="24"/>
          <w:szCs w:val="24"/>
        </w:rPr>
        <w:t xml:space="preserve"> or bullying. Nothing in this procedure prevents a student, parent/guardian, school or district from taking action to remediate harassment or discrimination based on a </w:t>
      </w:r>
      <w:proofErr w:type="gramStart"/>
      <w:r w:rsidRPr="00997591">
        <w:rPr>
          <w:rFonts w:ascii="Times New Roman" w:hAnsi="Times New Roman"/>
          <w:sz w:val="24"/>
          <w:szCs w:val="24"/>
        </w:rPr>
        <w:t>person’s  membership</w:t>
      </w:r>
      <w:proofErr w:type="gramEnd"/>
      <w:r w:rsidRPr="00997591">
        <w:rPr>
          <w:rFonts w:ascii="Times New Roman" w:hAnsi="Times New Roman"/>
          <w:sz w:val="24"/>
          <w:szCs w:val="24"/>
        </w:rPr>
        <w:t xml:space="preserve"> in a legally protected class under local, state, or federal law.</w:t>
      </w:r>
    </w:p>
    <w:p w:rsidR="00CC5F32" w:rsidRPr="00997591" w:rsidRDefault="0015434B">
      <w:pPr>
        <w:pStyle w:val="NormalWeb"/>
        <w:rPr>
          <w:rFonts w:ascii="Times New Roman" w:hAnsi="Times New Roman"/>
          <w:sz w:val="24"/>
          <w:szCs w:val="24"/>
        </w:rPr>
      </w:pPr>
      <w:r w:rsidRPr="00997591">
        <w:rPr>
          <w:rFonts w:ascii="Times New Roman" w:hAnsi="Times New Roman"/>
          <w:sz w:val="24"/>
          <w:szCs w:val="24"/>
        </w:rPr>
        <w:t> </w:t>
      </w:r>
    </w:p>
    <w:p w:rsidR="00CC5F32" w:rsidRPr="00997591" w:rsidRDefault="0015434B">
      <w:pPr>
        <w:numPr>
          <w:ilvl w:val="0"/>
          <w:numId w:val="4"/>
        </w:numPr>
        <w:rPr>
          <w:rFonts w:ascii="Times New Roman" w:hAnsi="Times New Roman"/>
          <w:sz w:val="24"/>
          <w:szCs w:val="24"/>
        </w:rPr>
      </w:pPr>
      <w:r w:rsidRPr="00997591">
        <w:rPr>
          <w:rStyle w:val="Strong"/>
          <w:rFonts w:ascii="Times New Roman" w:hAnsi="Times New Roman"/>
          <w:sz w:val="24"/>
          <w:szCs w:val="24"/>
        </w:rPr>
        <w:t>Prevention​</w:t>
      </w:r>
      <w:r w:rsidRPr="00997591">
        <w:rPr>
          <w:rFonts w:ascii="Times New Roman" w:hAnsi="Times New Roman"/>
          <w:sz w:val="24"/>
          <w:szCs w:val="24"/>
        </w:rPr>
        <w:br/>
        <w:t xml:space="preserve">  </w:t>
      </w:r>
    </w:p>
    <w:p w:rsidR="00CC5F32" w:rsidRPr="00997591" w:rsidRDefault="0015434B">
      <w:pPr>
        <w:numPr>
          <w:ilvl w:val="1"/>
          <w:numId w:val="4"/>
        </w:numPr>
        <w:rPr>
          <w:rFonts w:ascii="Times New Roman" w:hAnsi="Times New Roman"/>
          <w:sz w:val="24"/>
          <w:szCs w:val="24"/>
        </w:rPr>
      </w:pPr>
      <w:r w:rsidRPr="00997591">
        <w:rPr>
          <w:rStyle w:val="Strong"/>
          <w:rFonts w:ascii="Times New Roman" w:hAnsi="Times New Roman"/>
          <w:sz w:val="24"/>
          <w:szCs w:val="24"/>
        </w:rPr>
        <w:t>Dissemination</w:t>
      </w:r>
      <w:r w:rsidRPr="00997591">
        <w:rPr>
          <w:rFonts w:ascii="Times New Roman" w:hAnsi="Times New Roman"/>
          <w:sz w:val="24"/>
          <w:szCs w:val="24"/>
        </w:rPr>
        <w:br/>
        <w:t>In each school and on the district’s website the district will prominently post information on reporting harassment, intimidation</w:t>
      </w:r>
      <w:r w:rsidR="0094779C" w:rsidRPr="00997591">
        <w:rPr>
          <w:rFonts w:ascii="Times New Roman" w:hAnsi="Times New Roman"/>
          <w:sz w:val="24"/>
          <w:szCs w:val="24"/>
        </w:rPr>
        <w:t>, or</w:t>
      </w:r>
      <w:r w:rsidRPr="00997591">
        <w:rPr>
          <w:rFonts w:ascii="Times New Roman" w:hAnsi="Times New Roman"/>
          <w:sz w:val="24"/>
          <w:szCs w:val="24"/>
        </w:rPr>
        <w:t xml:space="preserve"> bullying; the name and contact information for making a report to a school administrator; and the name and contact information for the district compliance officer. The district’s policy and procedure will be available in each school in a language that families can understand.</w:t>
      </w:r>
      <w:r w:rsidRPr="00997591">
        <w:rPr>
          <w:rFonts w:ascii="Times New Roman" w:hAnsi="Times New Roman"/>
          <w:sz w:val="24"/>
          <w:szCs w:val="24"/>
        </w:rPr>
        <w:br/>
      </w:r>
      <w:r w:rsidRPr="00997591">
        <w:rPr>
          <w:rFonts w:ascii="Times New Roman" w:hAnsi="Times New Roman"/>
          <w:sz w:val="24"/>
          <w:szCs w:val="24"/>
        </w:rPr>
        <w:br/>
        <w:t>Annually, the superintendent will ensure that a statement summarizing the policy and procedure is provided in student, staff, volunteer, and parent handbooks, is available in school and district offices and/or hallways, or is posted on the district’s website.</w:t>
      </w:r>
      <w:r w:rsidRPr="00997591">
        <w:rPr>
          <w:rFonts w:ascii="Times New Roman" w:hAnsi="Times New Roman"/>
          <w:sz w:val="24"/>
          <w:szCs w:val="24"/>
        </w:rPr>
        <w:br/>
      </w:r>
      <w:r w:rsidRPr="00997591">
        <w:rPr>
          <w:rFonts w:ascii="Times New Roman" w:hAnsi="Times New Roman"/>
          <w:sz w:val="24"/>
          <w:szCs w:val="24"/>
        </w:rPr>
        <w:br/>
        <w:t xml:space="preserve">Additional distribution of the policy and procedure is subject to the requirements of </w:t>
      </w:r>
      <w:r w:rsidR="008734CC" w:rsidRPr="00997591">
        <w:rPr>
          <w:rFonts w:ascii="Times New Roman" w:hAnsi="Times New Roman"/>
          <w:sz w:val="24"/>
          <w:szCs w:val="24"/>
        </w:rPr>
        <w:t>chapter 392-405 WAC</w:t>
      </w:r>
      <w:r w:rsidRPr="00997591">
        <w:rPr>
          <w:rFonts w:ascii="Times New Roman" w:hAnsi="Times New Roman"/>
          <w:sz w:val="24"/>
          <w:szCs w:val="24"/>
        </w:rPr>
        <w:br/>
        <w:t> </w:t>
      </w:r>
    </w:p>
    <w:p w:rsidR="00CC5F32" w:rsidRPr="00997591" w:rsidRDefault="0015434B">
      <w:pPr>
        <w:numPr>
          <w:ilvl w:val="1"/>
          <w:numId w:val="4"/>
        </w:numPr>
        <w:rPr>
          <w:rFonts w:ascii="Times New Roman" w:hAnsi="Times New Roman"/>
          <w:sz w:val="24"/>
          <w:szCs w:val="24"/>
        </w:rPr>
      </w:pPr>
      <w:r w:rsidRPr="00997591">
        <w:rPr>
          <w:rStyle w:val="Strong"/>
          <w:rFonts w:ascii="Times New Roman" w:hAnsi="Times New Roman"/>
          <w:sz w:val="24"/>
          <w:szCs w:val="24"/>
        </w:rPr>
        <w:t>Education</w:t>
      </w:r>
      <w:r w:rsidRPr="00997591">
        <w:rPr>
          <w:rFonts w:ascii="Times New Roman" w:hAnsi="Times New Roman"/>
          <w:sz w:val="24"/>
          <w:szCs w:val="24"/>
        </w:rPr>
        <w:br/>
        <w:t>Annually students will receive age-appropriate information on the recognition and prevention of harassment, intimidation</w:t>
      </w:r>
      <w:r w:rsidR="0094779C" w:rsidRPr="00997591">
        <w:rPr>
          <w:rFonts w:ascii="Times New Roman" w:hAnsi="Times New Roman"/>
          <w:sz w:val="24"/>
          <w:szCs w:val="24"/>
        </w:rPr>
        <w:t>,</w:t>
      </w:r>
      <w:r w:rsidRPr="00997591">
        <w:rPr>
          <w:rFonts w:ascii="Times New Roman" w:hAnsi="Times New Roman"/>
          <w:sz w:val="24"/>
          <w:szCs w:val="24"/>
        </w:rPr>
        <w:t xml:space="preserve"> or bullying at student orientation sessions and on other appropriate occasions. The information will include a copy of the Incident Reporting Form or a link to a web-based</w:t>
      </w:r>
      <w:r w:rsidR="001D76A4" w:rsidRPr="00997591">
        <w:rPr>
          <w:rFonts w:ascii="Times New Roman" w:hAnsi="Times New Roman"/>
          <w:sz w:val="24"/>
          <w:szCs w:val="24"/>
        </w:rPr>
        <w:t xml:space="preserve"> process</w:t>
      </w:r>
      <w:r w:rsidRPr="00997591">
        <w:rPr>
          <w:rFonts w:ascii="Times New Roman" w:hAnsi="Times New Roman"/>
          <w:sz w:val="24"/>
          <w:szCs w:val="24"/>
        </w:rPr>
        <w:t>.</w:t>
      </w:r>
      <w:r w:rsidRPr="00997591">
        <w:rPr>
          <w:rFonts w:ascii="Times New Roman" w:hAnsi="Times New Roman"/>
          <w:sz w:val="24"/>
          <w:szCs w:val="24"/>
        </w:rPr>
        <w:br/>
        <w:t> </w:t>
      </w:r>
    </w:p>
    <w:p w:rsidR="00CC5F32" w:rsidRPr="00997591" w:rsidRDefault="0015434B">
      <w:pPr>
        <w:numPr>
          <w:ilvl w:val="1"/>
          <w:numId w:val="4"/>
        </w:numPr>
        <w:rPr>
          <w:rFonts w:ascii="Times New Roman" w:hAnsi="Times New Roman"/>
          <w:sz w:val="24"/>
          <w:szCs w:val="24"/>
        </w:rPr>
      </w:pPr>
      <w:r w:rsidRPr="00997591">
        <w:rPr>
          <w:rStyle w:val="Strong"/>
          <w:rFonts w:ascii="Times New Roman" w:hAnsi="Times New Roman"/>
          <w:sz w:val="24"/>
          <w:szCs w:val="24"/>
        </w:rPr>
        <w:t>Training</w:t>
      </w:r>
      <w:r w:rsidRPr="00997591">
        <w:rPr>
          <w:rFonts w:ascii="Times New Roman" w:hAnsi="Times New Roman"/>
          <w:sz w:val="24"/>
          <w:szCs w:val="24"/>
        </w:rPr>
        <w:br/>
      </w:r>
      <w:proofErr w:type="gramStart"/>
      <w:r w:rsidR="007C6534" w:rsidRPr="00997591">
        <w:rPr>
          <w:rFonts w:ascii="Times New Roman" w:hAnsi="Times New Roman"/>
          <w:sz w:val="24"/>
          <w:szCs w:val="24"/>
        </w:rPr>
        <w:t>The</w:t>
      </w:r>
      <w:proofErr w:type="gramEnd"/>
      <w:r w:rsidR="007C6534" w:rsidRPr="00997591">
        <w:rPr>
          <w:rFonts w:ascii="Times New Roman" w:hAnsi="Times New Roman"/>
          <w:sz w:val="24"/>
          <w:szCs w:val="24"/>
        </w:rPr>
        <w:t xml:space="preserve"> district compliance officer will participate in at least one mandatory training opportunity offered by </w:t>
      </w:r>
      <w:proofErr w:type="spellStart"/>
      <w:r w:rsidR="007C6534" w:rsidRPr="00997591">
        <w:rPr>
          <w:rFonts w:ascii="Times New Roman" w:hAnsi="Times New Roman"/>
          <w:sz w:val="24"/>
          <w:szCs w:val="24"/>
        </w:rPr>
        <w:t>OSPI</w:t>
      </w:r>
      <w:proofErr w:type="spellEnd"/>
      <w:r w:rsidR="007C6534" w:rsidRPr="00997591">
        <w:rPr>
          <w:rFonts w:ascii="Times New Roman" w:hAnsi="Times New Roman"/>
          <w:sz w:val="24"/>
          <w:szCs w:val="24"/>
        </w:rPr>
        <w:t xml:space="preserve">. </w:t>
      </w:r>
      <w:r w:rsidRPr="00997591">
        <w:rPr>
          <w:rFonts w:ascii="Times New Roman" w:hAnsi="Times New Roman"/>
          <w:sz w:val="24"/>
          <w:szCs w:val="24"/>
        </w:rPr>
        <w:t>Staff will receive annual training on the school district’s policy and procedure, including</w:t>
      </w:r>
      <w:r w:rsidR="00000D61" w:rsidRPr="00997591">
        <w:rPr>
          <w:rFonts w:ascii="Times New Roman" w:hAnsi="Times New Roman"/>
          <w:sz w:val="24"/>
          <w:szCs w:val="24"/>
        </w:rPr>
        <w:t xml:space="preserve"> at a minimum,</w:t>
      </w:r>
      <w:r w:rsidRPr="00997591">
        <w:rPr>
          <w:rFonts w:ascii="Times New Roman" w:hAnsi="Times New Roman"/>
          <w:sz w:val="24"/>
          <w:szCs w:val="24"/>
        </w:rPr>
        <w:t xml:space="preserve"> staff roles and responsibilities, how to monitor common areas and the use of the district’s Incident Reporting Form.</w:t>
      </w:r>
      <w:r w:rsidRPr="00997591">
        <w:rPr>
          <w:rFonts w:ascii="Times New Roman" w:hAnsi="Times New Roman"/>
          <w:sz w:val="24"/>
          <w:szCs w:val="24"/>
        </w:rPr>
        <w:br/>
        <w:t> </w:t>
      </w:r>
    </w:p>
    <w:p w:rsidR="00CC5F32" w:rsidRPr="00997591" w:rsidRDefault="0015434B">
      <w:pPr>
        <w:numPr>
          <w:ilvl w:val="1"/>
          <w:numId w:val="4"/>
        </w:numPr>
        <w:rPr>
          <w:rFonts w:ascii="Times New Roman" w:hAnsi="Times New Roman"/>
          <w:sz w:val="24"/>
          <w:szCs w:val="24"/>
        </w:rPr>
      </w:pPr>
      <w:r w:rsidRPr="00997591">
        <w:rPr>
          <w:rStyle w:val="Strong"/>
          <w:rFonts w:ascii="Times New Roman" w:hAnsi="Times New Roman"/>
          <w:sz w:val="24"/>
          <w:szCs w:val="24"/>
        </w:rPr>
        <w:t>Prevention Strategies</w:t>
      </w:r>
      <w:r w:rsidRPr="00997591">
        <w:rPr>
          <w:rFonts w:ascii="Times New Roman" w:hAnsi="Times New Roman"/>
          <w:sz w:val="24"/>
          <w:szCs w:val="24"/>
        </w:rPr>
        <w:br/>
        <w:t>​The district will implement a range of prevention strategies including individual, classroom, school, and district-level approaches.</w:t>
      </w:r>
      <w:r w:rsidRPr="00997591">
        <w:rPr>
          <w:rFonts w:ascii="Times New Roman" w:hAnsi="Times New Roman"/>
          <w:sz w:val="24"/>
          <w:szCs w:val="24"/>
        </w:rPr>
        <w:br/>
      </w:r>
      <w:r w:rsidRPr="00997591">
        <w:rPr>
          <w:rFonts w:ascii="Times New Roman" w:hAnsi="Times New Roman"/>
          <w:sz w:val="24"/>
          <w:szCs w:val="24"/>
        </w:rPr>
        <w:br/>
        <w:t>Whenever possible, the district will implement evidence-based prevention programs that are designed to increase social competency, improve school climate, and eliminate harassment, intimidation</w:t>
      </w:r>
      <w:r w:rsidR="0094779C" w:rsidRPr="00997591">
        <w:rPr>
          <w:rFonts w:ascii="Times New Roman" w:hAnsi="Times New Roman"/>
          <w:sz w:val="24"/>
          <w:szCs w:val="24"/>
        </w:rPr>
        <w:t>,</w:t>
      </w:r>
      <w:r w:rsidRPr="00997591">
        <w:rPr>
          <w:rFonts w:ascii="Times New Roman" w:hAnsi="Times New Roman"/>
          <w:sz w:val="24"/>
          <w:szCs w:val="24"/>
        </w:rPr>
        <w:t xml:space="preserve"> and bullying in schools.</w:t>
      </w:r>
      <w:r w:rsidRPr="00997591">
        <w:rPr>
          <w:rFonts w:ascii="Times New Roman" w:hAnsi="Times New Roman"/>
          <w:sz w:val="24"/>
          <w:szCs w:val="24"/>
        </w:rPr>
        <w:br/>
        <w:t> </w:t>
      </w:r>
    </w:p>
    <w:p w:rsidR="00CC5F32" w:rsidRPr="00997591" w:rsidRDefault="0015434B">
      <w:pPr>
        <w:numPr>
          <w:ilvl w:val="0"/>
          <w:numId w:val="4"/>
        </w:numPr>
        <w:rPr>
          <w:rFonts w:ascii="Times New Roman" w:hAnsi="Times New Roman"/>
          <w:sz w:val="24"/>
          <w:szCs w:val="24"/>
        </w:rPr>
      </w:pPr>
      <w:r w:rsidRPr="00997591">
        <w:rPr>
          <w:rStyle w:val="Strong"/>
          <w:rFonts w:ascii="Times New Roman" w:hAnsi="Times New Roman"/>
          <w:sz w:val="24"/>
          <w:szCs w:val="24"/>
        </w:rPr>
        <w:t>​Compliance Officer</w:t>
      </w:r>
      <w:r w:rsidRPr="00997591">
        <w:rPr>
          <w:rFonts w:ascii="Times New Roman" w:hAnsi="Times New Roman"/>
          <w:sz w:val="24"/>
          <w:szCs w:val="24"/>
        </w:rPr>
        <w:br/>
        <w:t>The district compliance officer will:​</w:t>
      </w:r>
      <w:r w:rsidRPr="00997591">
        <w:rPr>
          <w:rFonts w:ascii="Times New Roman" w:hAnsi="Times New Roman"/>
          <w:sz w:val="24"/>
          <w:szCs w:val="24"/>
        </w:rPr>
        <w:br/>
        <w:t xml:space="preserve">  </w:t>
      </w:r>
    </w:p>
    <w:p w:rsidR="00CC5F32" w:rsidRPr="00997591" w:rsidRDefault="0015434B">
      <w:pPr>
        <w:numPr>
          <w:ilvl w:val="1"/>
          <w:numId w:val="4"/>
        </w:numPr>
        <w:rPr>
          <w:rFonts w:ascii="Times New Roman" w:hAnsi="Times New Roman"/>
          <w:sz w:val="24"/>
          <w:szCs w:val="24"/>
        </w:rPr>
      </w:pPr>
      <w:r w:rsidRPr="00997591">
        <w:rPr>
          <w:rFonts w:ascii="Times New Roman" w:hAnsi="Times New Roman"/>
          <w:sz w:val="24"/>
          <w:szCs w:val="24"/>
        </w:rPr>
        <w:t>Serve as the district’s primary contact for harassment, intimidation</w:t>
      </w:r>
      <w:r w:rsidR="007C6534" w:rsidRPr="00997591">
        <w:rPr>
          <w:rFonts w:ascii="Times New Roman" w:hAnsi="Times New Roman"/>
          <w:sz w:val="24"/>
          <w:szCs w:val="24"/>
        </w:rPr>
        <w:t>, or</w:t>
      </w:r>
      <w:r w:rsidRPr="00997591">
        <w:rPr>
          <w:rFonts w:ascii="Times New Roman" w:hAnsi="Times New Roman"/>
          <w:sz w:val="24"/>
          <w:szCs w:val="24"/>
        </w:rPr>
        <w:t xml:space="preserve"> bullying. If the allegations in a written report of harassment, intimidation</w:t>
      </w:r>
      <w:r w:rsidR="0094779C" w:rsidRPr="00997591">
        <w:rPr>
          <w:rFonts w:ascii="Times New Roman" w:hAnsi="Times New Roman"/>
          <w:sz w:val="24"/>
          <w:szCs w:val="24"/>
        </w:rPr>
        <w:t>,</w:t>
      </w:r>
      <w:r w:rsidRPr="00997591">
        <w:rPr>
          <w:rFonts w:ascii="Times New Roman" w:hAnsi="Times New Roman"/>
          <w:sz w:val="24"/>
          <w:szCs w:val="24"/>
        </w:rPr>
        <w:t xml:space="preserve"> or bullying indicate a potential violation of Policy 3207, the district staff member who receives the report must promptly notify the district compliance officer. ;</w:t>
      </w:r>
      <w:r w:rsidRPr="00997591">
        <w:rPr>
          <w:rFonts w:ascii="Times New Roman" w:hAnsi="Times New Roman"/>
          <w:sz w:val="24"/>
          <w:szCs w:val="24"/>
        </w:rPr>
        <w:br/>
        <w:t> </w:t>
      </w:r>
    </w:p>
    <w:p w:rsidR="00CC5F32" w:rsidRPr="00997591" w:rsidRDefault="0015434B">
      <w:pPr>
        <w:numPr>
          <w:ilvl w:val="1"/>
          <w:numId w:val="4"/>
        </w:numPr>
        <w:rPr>
          <w:rFonts w:ascii="Times New Roman" w:hAnsi="Times New Roman"/>
          <w:sz w:val="24"/>
          <w:szCs w:val="24"/>
        </w:rPr>
      </w:pPr>
      <w:r w:rsidRPr="00997591">
        <w:rPr>
          <w:rFonts w:ascii="Times New Roman" w:hAnsi="Times New Roman"/>
          <w:sz w:val="24"/>
          <w:szCs w:val="24"/>
        </w:rPr>
        <w:t>Provide support and assistance to the principal or designee in resolving complaints;</w:t>
      </w:r>
      <w:r w:rsidRPr="00997591">
        <w:rPr>
          <w:rFonts w:ascii="Times New Roman" w:hAnsi="Times New Roman"/>
          <w:sz w:val="24"/>
          <w:szCs w:val="24"/>
        </w:rPr>
        <w:br/>
        <w:t> </w:t>
      </w:r>
    </w:p>
    <w:p w:rsidR="002D0AF8" w:rsidRPr="00997591" w:rsidRDefault="0015434B">
      <w:pPr>
        <w:numPr>
          <w:ilvl w:val="1"/>
          <w:numId w:val="4"/>
        </w:numPr>
        <w:rPr>
          <w:rFonts w:ascii="Times New Roman" w:hAnsi="Times New Roman"/>
          <w:sz w:val="24"/>
          <w:szCs w:val="24"/>
        </w:rPr>
      </w:pPr>
      <w:r w:rsidRPr="00997591">
        <w:rPr>
          <w:rFonts w:ascii="Times New Roman" w:hAnsi="Times New Roman"/>
          <w:sz w:val="24"/>
          <w:szCs w:val="24"/>
        </w:rPr>
        <w:t xml:space="preserve">Receive copies of all Incident Reporting Forms, discipline Referral Forms, and letters to parents providing the outcomes of investigations.  </w:t>
      </w:r>
    </w:p>
    <w:p w:rsidR="00CC5F32" w:rsidRPr="00997591" w:rsidRDefault="002D0AF8">
      <w:pPr>
        <w:numPr>
          <w:ilvl w:val="1"/>
          <w:numId w:val="4"/>
        </w:numPr>
        <w:rPr>
          <w:rFonts w:ascii="Times New Roman" w:hAnsi="Times New Roman"/>
          <w:sz w:val="24"/>
          <w:szCs w:val="24"/>
        </w:rPr>
      </w:pPr>
      <w:r w:rsidRPr="00997591">
        <w:rPr>
          <w:rFonts w:ascii="Times New Roman" w:hAnsi="Times New Roman"/>
          <w:sz w:val="24"/>
          <w:szCs w:val="24"/>
        </w:rPr>
        <w:t xml:space="preserve">Communicate with the school district’s designated civil rights compliance coordinator. </w:t>
      </w:r>
      <w:r w:rsidR="0015434B" w:rsidRPr="00997591">
        <w:rPr>
          <w:rFonts w:ascii="Times New Roman" w:hAnsi="Times New Roman"/>
          <w:sz w:val="24"/>
          <w:szCs w:val="24"/>
        </w:rPr>
        <w:t>If a written report of harassment, intimidation</w:t>
      </w:r>
      <w:r w:rsidR="0094779C" w:rsidRPr="00997591">
        <w:rPr>
          <w:rFonts w:ascii="Times New Roman" w:hAnsi="Times New Roman"/>
          <w:sz w:val="24"/>
          <w:szCs w:val="24"/>
        </w:rPr>
        <w:t>,</w:t>
      </w:r>
      <w:r w:rsidR="0015434B" w:rsidRPr="00997591">
        <w:rPr>
          <w:rFonts w:ascii="Times New Roman" w:hAnsi="Times New Roman"/>
          <w:sz w:val="24"/>
          <w:szCs w:val="24"/>
        </w:rPr>
        <w:t xml:space="preserve"> or bullying indicates a potential violation of the district’s nondiscrimination policy [Policy 3210], </w:t>
      </w:r>
      <w:r w:rsidRPr="00997591">
        <w:rPr>
          <w:rFonts w:ascii="Times New Roman" w:hAnsi="Times New Roman"/>
          <w:sz w:val="24"/>
          <w:szCs w:val="24"/>
        </w:rPr>
        <w:t xml:space="preserve">or if during the course of an investigation, the district becomes aware of a potential violation of the district’s nondiscrimination policy, </w:t>
      </w:r>
      <w:r w:rsidR="0015434B" w:rsidRPr="00997591">
        <w:rPr>
          <w:rFonts w:ascii="Times New Roman" w:hAnsi="Times New Roman"/>
          <w:sz w:val="24"/>
          <w:szCs w:val="24"/>
        </w:rPr>
        <w:t>the compliance officer must promptly notify the district’s civil rights compliance coordinator</w:t>
      </w:r>
      <w:r w:rsidRPr="00997591">
        <w:rPr>
          <w:rFonts w:ascii="Times New Roman" w:hAnsi="Times New Roman"/>
          <w:sz w:val="24"/>
          <w:szCs w:val="24"/>
        </w:rPr>
        <w:t xml:space="preserve">. At that time, the compliance officers must promptly notify the complainant that their complaint will proceed under both </w:t>
      </w:r>
      <w:r w:rsidR="008734CC" w:rsidRPr="00997591">
        <w:rPr>
          <w:rFonts w:ascii="Times New Roman" w:hAnsi="Times New Roman"/>
          <w:sz w:val="24"/>
          <w:szCs w:val="24"/>
        </w:rPr>
        <w:t>this policy / procedure and the nondiscrimination policy / procedure. The investigation and</w:t>
      </w:r>
      <w:r w:rsidRPr="00997591">
        <w:rPr>
          <w:rFonts w:ascii="Times New Roman" w:hAnsi="Times New Roman"/>
          <w:sz w:val="24"/>
          <w:szCs w:val="24"/>
        </w:rPr>
        <w:t xml:space="preserve"> response timeline for the nondiscrimination procedure begin when the school district knows or should have known that a written report or investigation or H</w:t>
      </w:r>
      <w:r w:rsidR="0094779C" w:rsidRPr="00997591">
        <w:rPr>
          <w:rFonts w:ascii="Times New Roman" w:hAnsi="Times New Roman"/>
          <w:sz w:val="24"/>
          <w:szCs w:val="24"/>
        </w:rPr>
        <w:t xml:space="preserve">arassment, </w:t>
      </w:r>
      <w:r w:rsidRPr="00997591">
        <w:rPr>
          <w:rFonts w:ascii="Times New Roman" w:hAnsi="Times New Roman"/>
          <w:sz w:val="24"/>
          <w:szCs w:val="24"/>
        </w:rPr>
        <w:t>I</w:t>
      </w:r>
      <w:r w:rsidR="0094779C" w:rsidRPr="00997591">
        <w:rPr>
          <w:rFonts w:ascii="Times New Roman" w:hAnsi="Times New Roman"/>
          <w:sz w:val="24"/>
          <w:szCs w:val="24"/>
        </w:rPr>
        <w:t xml:space="preserve">ntimidation, or </w:t>
      </w:r>
      <w:r w:rsidRPr="00997591">
        <w:rPr>
          <w:rFonts w:ascii="Times New Roman" w:hAnsi="Times New Roman"/>
          <w:sz w:val="24"/>
          <w:szCs w:val="24"/>
        </w:rPr>
        <w:t>B</w:t>
      </w:r>
      <w:r w:rsidR="0094779C" w:rsidRPr="00997591">
        <w:rPr>
          <w:rFonts w:ascii="Times New Roman" w:hAnsi="Times New Roman"/>
          <w:sz w:val="24"/>
          <w:szCs w:val="24"/>
        </w:rPr>
        <w:t>ullying</w:t>
      </w:r>
      <w:r w:rsidRPr="00997591">
        <w:rPr>
          <w:rFonts w:ascii="Times New Roman" w:hAnsi="Times New Roman"/>
          <w:sz w:val="24"/>
          <w:szCs w:val="24"/>
        </w:rPr>
        <w:t xml:space="preserve"> involves a potential violation of the district’s nondiscrimination policy</w:t>
      </w:r>
      <w:r w:rsidR="0015434B" w:rsidRPr="00997591">
        <w:rPr>
          <w:rFonts w:ascii="Times New Roman" w:hAnsi="Times New Roman"/>
          <w:sz w:val="24"/>
          <w:szCs w:val="24"/>
        </w:rPr>
        <w:t>;</w:t>
      </w:r>
      <w:r w:rsidR="0015434B" w:rsidRPr="00997591">
        <w:rPr>
          <w:rFonts w:ascii="Times New Roman" w:hAnsi="Times New Roman"/>
          <w:sz w:val="24"/>
          <w:szCs w:val="24"/>
        </w:rPr>
        <w:br/>
        <w:t> </w:t>
      </w:r>
    </w:p>
    <w:p w:rsidR="00CC5F32" w:rsidRPr="00997591" w:rsidRDefault="0015434B">
      <w:pPr>
        <w:numPr>
          <w:ilvl w:val="1"/>
          <w:numId w:val="4"/>
        </w:numPr>
        <w:rPr>
          <w:rFonts w:ascii="Times New Roman" w:hAnsi="Times New Roman"/>
          <w:sz w:val="24"/>
          <w:szCs w:val="24"/>
        </w:rPr>
      </w:pPr>
      <w:r w:rsidRPr="00997591">
        <w:rPr>
          <w:rFonts w:ascii="Times New Roman" w:hAnsi="Times New Roman"/>
          <w:sz w:val="24"/>
          <w:szCs w:val="24"/>
        </w:rPr>
        <w:t>Be familiar with the use of the student information system. The compliance officer may use this information to identify patterns of behavior and areas of concern;</w:t>
      </w:r>
      <w:r w:rsidRPr="00997591">
        <w:rPr>
          <w:rFonts w:ascii="Times New Roman" w:hAnsi="Times New Roman"/>
          <w:sz w:val="24"/>
          <w:szCs w:val="24"/>
        </w:rPr>
        <w:br/>
        <w:t> </w:t>
      </w:r>
    </w:p>
    <w:p w:rsidR="00CC5F32" w:rsidRPr="00997591" w:rsidRDefault="0015434B">
      <w:pPr>
        <w:numPr>
          <w:ilvl w:val="1"/>
          <w:numId w:val="4"/>
        </w:numPr>
        <w:rPr>
          <w:rFonts w:ascii="Times New Roman" w:hAnsi="Times New Roman"/>
          <w:sz w:val="24"/>
          <w:szCs w:val="24"/>
        </w:rPr>
      </w:pPr>
      <w:r w:rsidRPr="00997591">
        <w:rPr>
          <w:rFonts w:ascii="Times New Roman" w:hAnsi="Times New Roman"/>
          <w:sz w:val="24"/>
          <w:szCs w:val="24"/>
        </w:rPr>
        <w:t>Ensure implementation of the policy and procedure by overseeing the investigative processes, including ensuring that investigations are prompt, impartial, and thorough;</w:t>
      </w:r>
      <w:r w:rsidRPr="00997591">
        <w:rPr>
          <w:rFonts w:ascii="Times New Roman" w:hAnsi="Times New Roman"/>
          <w:sz w:val="24"/>
          <w:szCs w:val="24"/>
        </w:rPr>
        <w:br/>
        <w:t> </w:t>
      </w:r>
    </w:p>
    <w:p w:rsidR="00CC5F32" w:rsidRPr="00997591" w:rsidRDefault="0015434B">
      <w:pPr>
        <w:numPr>
          <w:ilvl w:val="1"/>
          <w:numId w:val="4"/>
        </w:numPr>
        <w:rPr>
          <w:rFonts w:ascii="Times New Roman" w:hAnsi="Times New Roman"/>
          <w:sz w:val="24"/>
          <w:szCs w:val="24"/>
        </w:rPr>
      </w:pPr>
      <w:r w:rsidRPr="00997591">
        <w:rPr>
          <w:rFonts w:ascii="Times New Roman" w:hAnsi="Times New Roman"/>
          <w:sz w:val="24"/>
          <w:szCs w:val="24"/>
        </w:rPr>
        <w:t>Assess the training needs of staff and students to ensure successful implementation throughout the district, and ensure staff receive annual fall training;</w:t>
      </w:r>
      <w:r w:rsidRPr="00997591">
        <w:rPr>
          <w:rFonts w:ascii="Times New Roman" w:hAnsi="Times New Roman"/>
          <w:sz w:val="24"/>
          <w:szCs w:val="24"/>
        </w:rPr>
        <w:br/>
        <w:t> </w:t>
      </w:r>
    </w:p>
    <w:p w:rsidR="00CC5F32" w:rsidRPr="00997591" w:rsidRDefault="0015434B">
      <w:pPr>
        <w:numPr>
          <w:ilvl w:val="1"/>
          <w:numId w:val="4"/>
        </w:numPr>
        <w:rPr>
          <w:rFonts w:ascii="Times New Roman" w:hAnsi="Times New Roman"/>
          <w:sz w:val="24"/>
          <w:szCs w:val="24"/>
        </w:rPr>
      </w:pPr>
      <w:r w:rsidRPr="00997591">
        <w:rPr>
          <w:rFonts w:ascii="Times New Roman" w:hAnsi="Times New Roman"/>
          <w:sz w:val="24"/>
          <w:szCs w:val="24"/>
        </w:rPr>
        <w:t xml:space="preserve">Provide the </w:t>
      </w:r>
      <w:proofErr w:type="spellStart"/>
      <w:r w:rsidRPr="00997591">
        <w:rPr>
          <w:rFonts w:ascii="Times New Roman" w:hAnsi="Times New Roman"/>
          <w:sz w:val="24"/>
          <w:szCs w:val="24"/>
        </w:rPr>
        <w:t>OSPI</w:t>
      </w:r>
      <w:proofErr w:type="spellEnd"/>
      <w:r w:rsidRPr="00997591">
        <w:rPr>
          <w:rFonts w:ascii="Times New Roman" w:hAnsi="Times New Roman"/>
          <w:sz w:val="24"/>
          <w:szCs w:val="24"/>
        </w:rPr>
        <w:t xml:space="preserve"> School Safety Center with notification of policy or procedure updates or changes on an annual basis; and</w:t>
      </w:r>
      <w:r w:rsidRPr="00997591">
        <w:rPr>
          <w:rFonts w:ascii="Times New Roman" w:hAnsi="Times New Roman"/>
          <w:sz w:val="24"/>
          <w:szCs w:val="24"/>
        </w:rPr>
        <w:br/>
        <w:t> </w:t>
      </w:r>
    </w:p>
    <w:p w:rsidR="00CC5F32" w:rsidRPr="00997591" w:rsidRDefault="0015434B">
      <w:pPr>
        <w:numPr>
          <w:ilvl w:val="1"/>
          <w:numId w:val="4"/>
        </w:numPr>
        <w:rPr>
          <w:rFonts w:ascii="Times New Roman" w:hAnsi="Times New Roman"/>
          <w:sz w:val="24"/>
          <w:szCs w:val="24"/>
        </w:rPr>
      </w:pPr>
      <w:r w:rsidRPr="00997591">
        <w:rPr>
          <w:rFonts w:ascii="Times New Roman" w:hAnsi="Times New Roman"/>
          <w:sz w:val="24"/>
          <w:szCs w:val="24"/>
        </w:rPr>
        <w:t>In cases where, despite school efforts, a targeted student experiences harassment, intimidation</w:t>
      </w:r>
      <w:r w:rsidR="0094779C" w:rsidRPr="00997591">
        <w:rPr>
          <w:rFonts w:ascii="Times New Roman" w:hAnsi="Times New Roman"/>
          <w:sz w:val="24"/>
          <w:szCs w:val="24"/>
        </w:rPr>
        <w:t>,</w:t>
      </w:r>
      <w:r w:rsidRPr="00997591">
        <w:rPr>
          <w:rFonts w:ascii="Times New Roman" w:hAnsi="Times New Roman"/>
          <w:sz w:val="24"/>
          <w:szCs w:val="24"/>
        </w:rPr>
        <w:t xml:space="preserve"> or bullying that threatens the student’s health and safety, the compliance officer will facilitate a meeting between district staff and the child’s parents/guardians to develop a safety plan to protect the student. A sample student safety plan is available on the </w:t>
      </w:r>
      <w:proofErr w:type="spellStart"/>
      <w:r w:rsidRPr="00997591">
        <w:rPr>
          <w:rFonts w:ascii="Times New Roman" w:hAnsi="Times New Roman"/>
          <w:sz w:val="24"/>
          <w:szCs w:val="24"/>
        </w:rPr>
        <w:t>OSPI</w:t>
      </w:r>
      <w:proofErr w:type="spellEnd"/>
      <w:r w:rsidRPr="00997591">
        <w:rPr>
          <w:rFonts w:ascii="Times New Roman" w:hAnsi="Times New Roman"/>
          <w:sz w:val="24"/>
          <w:szCs w:val="24"/>
        </w:rPr>
        <w:t xml:space="preserve"> website: </w:t>
      </w:r>
      <w:hyperlink r:id="rId12" w:history="1">
        <w:r w:rsidRPr="00997591">
          <w:rPr>
            <w:rStyle w:val="Hyperlink"/>
            <w:rFonts w:ascii="Times New Roman" w:hAnsi="Times New Roman"/>
            <w:sz w:val="24"/>
            <w:szCs w:val="24"/>
          </w:rPr>
          <w:t>www.k12.wa.us/SafetyCenter/default.aspx</w:t>
        </w:r>
      </w:hyperlink>
      <w:r w:rsidRPr="00997591">
        <w:rPr>
          <w:rFonts w:ascii="Times New Roman" w:hAnsi="Times New Roman"/>
          <w:sz w:val="24"/>
          <w:szCs w:val="24"/>
        </w:rPr>
        <w:t>.</w:t>
      </w:r>
      <w:r w:rsidRPr="00997591">
        <w:rPr>
          <w:rFonts w:ascii="Times New Roman" w:hAnsi="Times New Roman"/>
          <w:sz w:val="24"/>
          <w:szCs w:val="24"/>
        </w:rPr>
        <w:br/>
        <w:t> </w:t>
      </w:r>
    </w:p>
    <w:p w:rsidR="00CC5F32" w:rsidRPr="00997591" w:rsidRDefault="0015434B">
      <w:pPr>
        <w:numPr>
          <w:ilvl w:val="0"/>
          <w:numId w:val="4"/>
        </w:numPr>
        <w:rPr>
          <w:rFonts w:ascii="Times New Roman" w:hAnsi="Times New Roman"/>
          <w:sz w:val="24"/>
          <w:szCs w:val="24"/>
        </w:rPr>
      </w:pPr>
      <w:r w:rsidRPr="00997591">
        <w:rPr>
          <w:rFonts w:ascii="Times New Roman" w:hAnsi="Times New Roman"/>
          <w:sz w:val="24"/>
          <w:szCs w:val="24"/>
        </w:rPr>
        <w:t>​</w:t>
      </w:r>
      <w:r w:rsidRPr="00997591">
        <w:rPr>
          <w:rStyle w:val="Strong"/>
          <w:rFonts w:ascii="Times New Roman" w:hAnsi="Times New Roman"/>
          <w:sz w:val="24"/>
          <w:szCs w:val="24"/>
        </w:rPr>
        <w:t>Staff Intervention</w:t>
      </w:r>
      <w:r w:rsidRPr="00997591">
        <w:rPr>
          <w:rFonts w:ascii="Times New Roman" w:hAnsi="Times New Roman"/>
          <w:sz w:val="24"/>
          <w:szCs w:val="24"/>
        </w:rPr>
        <w:br/>
      </w:r>
      <w:proofErr w:type="gramStart"/>
      <w:r w:rsidRPr="00997591">
        <w:rPr>
          <w:rFonts w:ascii="Times New Roman" w:hAnsi="Times New Roman"/>
          <w:sz w:val="24"/>
          <w:szCs w:val="24"/>
        </w:rPr>
        <w:t>All</w:t>
      </w:r>
      <w:proofErr w:type="gramEnd"/>
      <w:r w:rsidRPr="00997591">
        <w:rPr>
          <w:rFonts w:ascii="Times New Roman" w:hAnsi="Times New Roman"/>
          <w:sz w:val="24"/>
          <w:szCs w:val="24"/>
        </w:rPr>
        <w:t xml:space="preserve"> staff members will intervene when witnessing or receiving reports of harassment, intimidation</w:t>
      </w:r>
      <w:r w:rsidR="007C6534" w:rsidRPr="00997591">
        <w:rPr>
          <w:rFonts w:ascii="Times New Roman" w:hAnsi="Times New Roman"/>
          <w:sz w:val="24"/>
          <w:szCs w:val="24"/>
        </w:rPr>
        <w:t>,</w:t>
      </w:r>
      <w:r w:rsidRPr="00997591">
        <w:rPr>
          <w:rFonts w:ascii="Times New Roman" w:hAnsi="Times New Roman"/>
          <w:sz w:val="24"/>
          <w:szCs w:val="24"/>
        </w:rPr>
        <w:t xml:space="preserve"> or bullying. Minor incidents that staff are able to resolve immediately, or incidents that do not meet the definition of harassment, intimidation</w:t>
      </w:r>
      <w:r w:rsidR="007C6534" w:rsidRPr="00997591">
        <w:rPr>
          <w:rFonts w:ascii="Times New Roman" w:hAnsi="Times New Roman"/>
          <w:sz w:val="24"/>
          <w:szCs w:val="24"/>
        </w:rPr>
        <w:t>,</w:t>
      </w:r>
      <w:r w:rsidRPr="00997591">
        <w:rPr>
          <w:rFonts w:ascii="Times New Roman" w:hAnsi="Times New Roman"/>
          <w:sz w:val="24"/>
          <w:szCs w:val="24"/>
        </w:rPr>
        <w:t xml:space="preserve"> or bullying, may require no further action under this procedure</w:t>
      </w:r>
      <w:r w:rsidR="007C6534" w:rsidRPr="00997591">
        <w:rPr>
          <w:rFonts w:ascii="Times New Roman" w:hAnsi="Times New Roman"/>
          <w:sz w:val="24"/>
          <w:szCs w:val="24"/>
        </w:rPr>
        <w:t>, other than tracking, to ensure they are not repeated.</w:t>
      </w:r>
      <w:r w:rsidRPr="00997591">
        <w:rPr>
          <w:rFonts w:ascii="Times New Roman" w:hAnsi="Times New Roman"/>
          <w:sz w:val="24"/>
          <w:szCs w:val="24"/>
        </w:rPr>
        <w:br/>
        <w:t> </w:t>
      </w:r>
    </w:p>
    <w:p w:rsidR="00612D2F" w:rsidRPr="00997591" w:rsidRDefault="0015434B">
      <w:pPr>
        <w:numPr>
          <w:ilvl w:val="0"/>
          <w:numId w:val="4"/>
        </w:numPr>
        <w:rPr>
          <w:rFonts w:ascii="Times New Roman" w:hAnsi="Times New Roman"/>
          <w:sz w:val="24"/>
          <w:szCs w:val="24"/>
        </w:rPr>
      </w:pPr>
      <w:r w:rsidRPr="00997591">
        <w:rPr>
          <w:rStyle w:val="Strong"/>
          <w:rFonts w:ascii="Times New Roman" w:hAnsi="Times New Roman"/>
          <w:sz w:val="24"/>
          <w:szCs w:val="24"/>
        </w:rPr>
        <w:t>Filing an Incident Reporting Form</w:t>
      </w:r>
      <w:r w:rsidRPr="00997591">
        <w:rPr>
          <w:rFonts w:ascii="Times New Roman" w:hAnsi="Times New Roman"/>
          <w:sz w:val="24"/>
          <w:szCs w:val="24"/>
        </w:rPr>
        <w:br/>
      </w:r>
      <w:r w:rsidR="00612D2F" w:rsidRPr="00997591">
        <w:rPr>
          <w:rFonts w:ascii="Times New Roman" w:hAnsi="Times New Roman"/>
          <w:sz w:val="24"/>
          <w:szCs w:val="24"/>
        </w:rPr>
        <w:t>Incident Reporting Forms</w:t>
      </w:r>
      <w:r w:rsidR="00A73C7A" w:rsidRPr="00997591">
        <w:rPr>
          <w:rFonts w:ascii="Times New Roman" w:hAnsi="Times New Roman"/>
          <w:sz w:val="24"/>
          <w:szCs w:val="24"/>
        </w:rPr>
        <w:t xml:space="preserve"> </w:t>
      </w:r>
      <w:r w:rsidR="00612D2F" w:rsidRPr="00997591">
        <w:rPr>
          <w:rFonts w:ascii="Times New Roman" w:hAnsi="Times New Roman"/>
          <w:sz w:val="24"/>
          <w:szCs w:val="24"/>
        </w:rPr>
        <w:t>may be used by students, families, or staff to report incidents of harassment, intimidation or bullying. A sample form is provided on the Office of Superintendent of Public Instruction’s (</w:t>
      </w:r>
      <w:proofErr w:type="spellStart"/>
      <w:r w:rsidR="00612D2F" w:rsidRPr="00997591">
        <w:rPr>
          <w:rFonts w:ascii="Times New Roman" w:hAnsi="Times New Roman"/>
          <w:sz w:val="24"/>
          <w:szCs w:val="24"/>
        </w:rPr>
        <w:t>OSPI</w:t>
      </w:r>
      <w:proofErr w:type="spellEnd"/>
      <w:r w:rsidR="00612D2F" w:rsidRPr="00997591">
        <w:rPr>
          <w:rFonts w:ascii="Times New Roman" w:hAnsi="Times New Roman"/>
          <w:sz w:val="24"/>
          <w:szCs w:val="24"/>
        </w:rPr>
        <w:t xml:space="preserve">) School Safety Center website: </w:t>
      </w:r>
      <w:hyperlink r:id="rId13" w:history="1">
        <w:r w:rsidR="00612D2F" w:rsidRPr="00997591">
          <w:rPr>
            <w:rStyle w:val="Hyperlink"/>
            <w:rFonts w:ascii="Times New Roman" w:hAnsi="Times New Roman"/>
            <w:sz w:val="24"/>
            <w:szCs w:val="24"/>
          </w:rPr>
          <w:t>www.k12.wa.us/SafetyCenter/BullyingHarassment/default.aspx</w:t>
        </w:r>
      </w:hyperlink>
    </w:p>
    <w:p w:rsidR="00612D2F" w:rsidRPr="00997591" w:rsidRDefault="00612D2F" w:rsidP="00612D2F">
      <w:pPr>
        <w:ind w:left="720"/>
        <w:rPr>
          <w:rStyle w:val="Strong"/>
          <w:rFonts w:ascii="Times New Roman" w:hAnsi="Times New Roman"/>
          <w:sz w:val="24"/>
          <w:szCs w:val="24"/>
        </w:rPr>
      </w:pPr>
    </w:p>
    <w:p w:rsidR="00CC5F32" w:rsidRPr="00997591" w:rsidRDefault="0015434B">
      <w:pPr>
        <w:ind w:left="720"/>
        <w:rPr>
          <w:rFonts w:ascii="Times New Roman" w:hAnsi="Times New Roman"/>
          <w:sz w:val="24"/>
          <w:szCs w:val="24"/>
        </w:rPr>
      </w:pPr>
      <w:r w:rsidRPr="00997591">
        <w:rPr>
          <w:rFonts w:ascii="Times New Roman" w:hAnsi="Times New Roman"/>
          <w:sz w:val="24"/>
          <w:szCs w:val="24"/>
        </w:rPr>
        <w:t xml:space="preserve">Any student </w:t>
      </w:r>
      <w:r w:rsidR="00474A8E" w:rsidRPr="00997591">
        <w:rPr>
          <w:rFonts w:ascii="Times New Roman" w:hAnsi="Times New Roman"/>
          <w:sz w:val="24"/>
          <w:szCs w:val="24"/>
        </w:rPr>
        <w:t xml:space="preserve">or students </w:t>
      </w:r>
      <w:r w:rsidRPr="00997591">
        <w:rPr>
          <w:rFonts w:ascii="Times New Roman" w:hAnsi="Times New Roman"/>
          <w:sz w:val="24"/>
          <w:szCs w:val="24"/>
        </w:rPr>
        <w:t>who believe</w:t>
      </w:r>
      <w:r w:rsidR="00474A8E" w:rsidRPr="00997591">
        <w:rPr>
          <w:rFonts w:ascii="Times New Roman" w:hAnsi="Times New Roman"/>
          <w:sz w:val="24"/>
          <w:szCs w:val="24"/>
        </w:rPr>
        <w:t xml:space="preserve"> they</w:t>
      </w:r>
      <w:r w:rsidRPr="00997591">
        <w:rPr>
          <w:rFonts w:ascii="Times New Roman" w:hAnsi="Times New Roman"/>
          <w:sz w:val="24"/>
          <w:szCs w:val="24"/>
        </w:rPr>
        <w:t xml:space="preserve"> ha</w:t>
      </w:r>
      <w:r w:rsidR="00475775" w:rsidRPr="00997591">
        <w:rPr>
          <w:rFonts w:ascii="Times New Roman" w:hAnsi="Times New Roman"/>
          <w:sz w:val="24"/>
          <w:szCs w:val="24"/>
        </w:rPr>
        <w:t>ve</w:t>
      </w:r>
      <w:r w:rsidRPr="00997591">
        <w:rPr>
          <w:rFonts w:ascii="Times New Roman" w:hAnsi="Times New Roman"/>
          <w:sz w:val="24"/>
          <w:szCs w:val="24"/>
        </w:rPr>
        <w:t xml:space="preserve"> been the target of unresolved, severe, or persistent harassment, intimidation</w:t>
      </w:r>
      <w:r w:rsidR="005E7DFA" w:rsidRPr="00997591">
        <w:rPr>
          <w:rFonts w:ascii="Times New Roman" w:hAnsi="Times New Roman"/>
          <w:sz w:val="24"/>
          <w:szCs w:val="24"/>
        </w:rPr>
        <w:t>,</w:t>
      </w:r>
      <w:r w:rsidRPr="00997591">
        <w:rPr>
          <w:rFonts w:ascii="Times New Roman" w:hAnsi="Times New Roman"/>
          <w:sz w:val="24"/>
          <w:szCs w:val="24"/>
        </w:rPr>
        <w:t xml:space="preserve"> or bullying, or any other person in the school community who observes or receives notice that a student has or may have been the target of unresolved, severe, or persistent harassment, intimidation</w:t>
      </w:r>
      <w:r w:rsidR="005E7DFA" w:rsidRPr="00997591">
        <w:rPr>
          <w:rFonts w:ascii="Times New Roman" w:hAnsi="Times New Roman"/>
          <w:sz w:val="24"/>
          <w:szCs w:val="24"/>
        </w:rPr>
        <w:t>,</w:t>
      </w:r>
      <w:r w:rsidRPr="00997591">
        <w:rPr>
          <w:rFonts w:ascii="Times New Roman" w:hAnsi="Times New Roman"/>
          <w:sz w:val="24"/>
          <w:szCs w:val="24"/>
        </w:rPr>
        <w:t xml:space="preserve"> or bullying may report incidents verbally or in writing to any staff member. </w:t>
      </w:r>
      <w:r w:rsidR="005E7DFA" w:rsidRPr="00997591" w:rsidDel="005E7DFA">
        <w:rPr>
          <w:rFonts w:ascii="Times New Roman" w:hAnsi="Times New Roman"/>
          <w:sz w:val="24"/>
          <w:szCs w:val="24"/>
        </w:rPr>
        <w:t xml:space="preserve"> </w:t>
      </w:r>
      <w:r w:rsidRPr="00997591">
        <w:rPr>
          <w:rFonts w:ascii="Times New Roman" w:hAnsi="Times New Roman"/>
          <w:sz w:val="24"/>
          <w:szCs w:val="24"/>
        </w:rPr>
        <w:br/>
        <w:t xml:space="preserve">  </w:t>
      </w:r>
      <w:r w:rsidRPr="00997591">
        <w:rPr>
          <w:rFonts w:ascii="Times New Roman" w:hAnsi="Times New Roman"/>
          <w:sz w:val="24"/>
          <w:szCs w:val="24"/>
        </w:rPr>
        <w:br/>
        <w:t> </w:t>
      </w:r>
    </w:p>
    <w:p w:rsidR="00CC5F32" w:rsidRPr="00997591" w:rsidRDefault="0015434B">
      <w:pPr>
        <w:numPr>
          <w:ilvl w:val="0"/>
          <w:numId w:val="4"/>
        </w:numPr>
        <w:rPr>
          <w:rFonts w:ascii="Times New Roman" w:hAnsi="Times New Roman"/>
          <w:sz w:val="24"/>
          <w:szCs w:val="24"/>
        </w:rPr>
      </w:pPr>
      <w:r w:rsidRPr="00997591">
        <w:rPr>
          <w:rStyle w:val="Strong"/>
          <w:rFonts w:ascii="Times New Roman" w:hAnsi="Times New Roman"/>
          <w:sz w:val="24"/>
          <w:szCs w:val="24"/>
        </w:rPr>
        <w:t>Addressing</w:t>
      </w:r>
      <w:r w:rsidR="002B5E20" w:rsidRPr="00997591">
        <w:rPr>
          <w:rStyle w:val="Strong"/>
          <w:rFonts w:ascii="Times New Roman" w:hAnsi="Times New Roman"/>
          <w:sz w:val="24"/>
          <w:szCs w:val="24"/>
        </w:rPr>
        <w:t xml:space="preserve"> Harassment, Intimidation, or</w:t>
      </w:r>
      <w:r w:rsidRPr="00997591">
        <w:rPr>
          <w:rStyle w:val="Strong"/>
          <w:rFonts w:ascii="Times New Roman" w:hAnsi="Times New Roman"/>
          <w:sz w:val="24"/>
          <w:szCs w:val="24"/>
        </w:rPr>
        <w:t xml:space="preserve"> Bullying – Reports</w:t>
      </w:r>
      <w:r w:rsidRPr="00997591">
        <w:rPr>
          <w:rFonts w:ascii="Times New Roman" w:hAnsi="Times New Roman"/>
          <w:sz w:val="24"/>
          <w:szCs w:val="24"/>
        </w:rPr>
        <w:br/>
        <w:t> </w:t>
      </w:r>
    </w:p>
    <w:p w:rsidR="00CC5F32" w:rsidRPr="00997591" w:rsidRDefault="0015434B">
      <w:pPr>
        <w:pStyle w:val="NormalWeb"/>
        <w:ind w:left="600"/>
        <w:rPr>
          <w:rFonts w:ascii="Times New Roman" w:hAnsi="Times New Roman"/>
          <w:sz w:val="24"/>
          <w:szCs w:val="24"/>
        </w:rPr>
      </w:pPr>
      <w:r w:rsidRPr="00997591">
        <w:rPr>
          <w:rStyle w:val="Strong"/>
          <w:rFonts w:ascii="Times New Roman" w:hAnsi="Times New Roman"/>
          <w:sz w:val="24"/>
          <w:szCs w:val="24"/>
        </w:rPr>
        <w:t>Step 1: Filing an Incident Reporting Form</w:t>
      </w:r>
      <w:r w:rsidRPr="00997591">
        <w:rPr>
          <w:rFonts w:ascii="Times New Roman" w:hAnsi="Times New Roman"/>
          <w:sz w:val="24"/>
          <w:szCs w:val="24"/>
        </w:rPr>
        <w:br/>
        <w:t>In order to protect a targeted student from retaliation, a student need not reveal his identity on an Incident Reporting Form. The form may be filed anonymously, confidentially, or the student may choose to disclose his or her identity (non-confidential).</w:t>
      </w:r>
      <w:r w:rsidRPr="00997591">
        <w:rPr>
          <w:rFonts w:ascii="Times New Roman" w:hAnsi="Times New Roman"/>
          <w:sz w:val="24"/>
          <w:szCs w:val="24"/>
        </w:rPr>
        <w:br/>
      </w:r>
      <w:r w:rsidRPr="00997591">
        <w:rPr>
          <w:rFonts w:ascii="Times New Roman" w:hAnsi="Times New Roman"/>
          <w:sz w:val="24"/>
          <w:szCs w:val="24"/>
        </w:rPr>
        <w:br/>
      </w:r>
      <w:r w:rsidRPr="00997591">
        <w:rPr>
          <w:rFonts w:ascii="Times New Roman" w:hAnsi="Times New Roman"/>
          <w:b/>
          <w:sz w:val="24"/>
          <w:szCs w:val="24"/>
        </w:rPr>
        <w:t>Status of Reporter</w:t>
      </w:r>
      <w:r w:rsidRPr="00997591">
        <w:rPr>
          <w:rFonts w:ascii="Times New Roman" w:hAnsi="Times New Roman"/>
          <w:b/>
          <w:sz w:val="24"/>
          <w:szCs w:val="24"/>
        </w:rPr>
        <w:br/>
      </w:r>
      <w:r w:rsidRPr="00997591">
        <w:rPr>
          <w:rFonts w:ascii="Times New Roman" w:hAnsi="Times New Roman"/>
          <w:sz w:val="24"/>
          <w:szCs w:val="24"/>
        </w:rPr>
        <w:t> </w:t>
      </w:r>
    </w:p>
    <w:p w:rsidR="00CC5F32" w:rsidRPr="00997591" w:rsidRDefault="0015434B">
      <w:pPr>
        <w:numPr>
          <w:ilvl w:val="0"/>
          <w:numId w:val="5"/>
        </w:numPr>
        <w:ind w:left="1320"/>
        <w:rPr>
          <w:rFonts w:ascii="Times New Roman" w:hAnsi="Times New Roman"/>
          <w:sz w:val="24"/>
          <w:szCs w:val="24"/>
        </w:rPr>
      </w:pPr>
      <w:r w:rsidRPr="00997591">
        <w:rPr>
          <w:rStyle w:val="Strong"/>
          <w:rFonts w:ascii="Times New Roman" w:hAnsi="Times New Roman"/>
          <w:sz w:val="24"/>
          <w:szCs w:val="24"/>
        </w:rPr>
        <w:t>Anonymous</w:t>
      </w:r>
      <w:r w:rsidRPr="00997591">
        <w:rPr>
          <w:rFonts w:ascii="Times New Roman" w:hAnsi="Times New Roman"/>
          <w:sz w:val="24"/>
          <w:szCs w:val="24"/>
        </w:rPr>
        <w:br/>
        <w:t>Individuals may file a report without revealing their identity. No disciplinary action will be taken against an alleged aggressor based solely on an anonymous report. Schools may identify complaint boxes</w:t>
      </w:r>
      <w:r w:rsidR="002B5E20" w:rsidRPr="00997591">
        <w:rPr>
          <w:rFonts w:ascii="Times New Roman" w:hAnsi="Times New Roman"/>
          <w:sz w:val="24"/>
          <w:szCs w:val="24"/>
        </w:rPr>
        <w:t>, use online reporting processes,</w:t>
      </w:r>
      <w:r w:rsidRPr="00997591">
        <w:rPr>
          <w:rFonts w:ascii="Times New Roman" w:hAnsi="Times New Roman"/>
          <w:sz w:val="24"/>
          <w:szCs w:val="24"/>
        </w:rPr>
        <w:t xml:space="preserve"> or develop other methods for receiving anonymous, unsigned reports. Possible responses to an anonymous report include enhanced monitoring of specific locations at certain times of day or increased monitoring of specific students or staff. (Example: An unsigned Incident Reporting Form dropped on a teacher’s desk led to the increased monitoring of the boys’ locker room in 5th period.</w:t>
      </w:r>
      <w:r w:rsidRPr="00997591">
        <w:rPr>
          <w:rFonts w:ascii="Times New Roman" w:hAnsi="Times New Roman"/>
          <w:sz w:val="24"/>
          <w:szCs w:val="24"/>
        </w:rPr>
        <w:br/>
        <w:t> </w:t>
      </w:r>
    </w:p>
    <w:p w:rsidR="00CC5F32" w:rsidRPr="00997591" w:rsidRDefault="0015434B">
      <w:pPr>
        <w:numPr>
          <w:ilvl w:val="0"/>
          <w:numId w:val="5"/>
        </w:numPr>
        <w:ind w:left="1320"/>
        <w:rPr>
          <w:rFonts w:ascii="Times New Roman" w:hAnsi="Times New Roman"/>
          <w:sz w:val="24"/>
          <w:szCs w:val="24"/>
        </w:rPr>
      </w:pPr>
      <w:r w:rsidRPr="00997591">
        <w:rPr>
          <w:rStyle w:val="Strong"/>
          <w:rFonts w:ascii="Times New Roman" w:hAnsi="Times New Roman"/>
          <w:sz w:val="24"/>
          <w:szCs w:val="24"/>
        </w:rPr>
        <w:t>Confidential</w:t>
      </w:r>
      <w:r w:rsidRPr="00997591">
        <w:rPr>
          <w:rFonts w:ascii="Times New Roman" w:hAnsi="Times New Roman"/>
          <w:sz w:val="24"/>
          <w:szCs w:val="24"/>
        </w:rPr>
        <w:br/>
        <w:t>Individuals may ask that their identities be kept secret from the accused and other students. Like anonymous reports, no disciplinary action will be taken against an alleged aggressor based solely on a confidential report. (Example: A student tells a playground supervisor about a classmate being bullied but asks that nobody know who reported the incident. The supervisor says, “I won’t be able to punish the bullies unless you or someone else who saw it is willing to let me use their names, but I can start hanging out near the basketball court, if that would help.”)</w:t>
      </w:r>
      <w:r w:rsidRPr="00997591">
        <w:rPr>
          <w:rFonts w:ascii="Times New Roman" w:hAnsi="Times New Roman"/>
          <w:sz w:val="24"/>
          <w:szCs w:val="24"/>
        </w:rPr>
        <w:br/>
        <w:t> </w:t>
      </w:r>
    </w:p>
    <w:p w:rsidR="00CC5F32" w:rsidRPr="00997591" w:rsidRDefault="0015434B">
      <w:pPr>
        <w:numPr>
          <w:ilvl w:val="0"/>
          <w:numId w:val="5"/>
        </w:numPr>
        <w:ind w:left="1320"/>
        <w:rPr>
          <w:rFonts w:ascii="Times New Roman" w:hAnsi="Times New Roman"/>
          <w:sz w:val="24"/>
          <w:szCs w:val="24"/>
        </w:rPr>
      </w:pPr>
      <w:r w:rsidRPr="00997591">
        <w:rPr>
          <w:rStyle w:val="Strong"/>
          <w:rFonts w:ascii="Times New Roman" w:hAnsi="Times New Roman"/>
          <w:sz w:val="24"/>
          <w:szCs w:val="24"/>
        </w:rPr>
        <w:t>Non-confidential</w:t>
      </w:r>
      <w:r w:rsidRPr="00997591">
        <w:rPr>
          <w:rFonts w:ascii="Times New Roman" w:hAnsi="Times New Roman"/>
          <w:sz w:val="24"/>
          <w:szCs w:val="24"/>
        </w:rPr>
        <w:br/>
        <w:t>Individuals may agree to file a report non-confidentially. Complainants agreeing to make their complaint non-confidential will be informed that due process requirements may require that the district release all of the information that it has regarding the complaint to any individuals involved in the incident, but that even then, information will still be restricted to those with a need to know, both during and after the investigation. The district will, however, fully implement the anti-retaliation provision of this policy and procedure to protect complainants and witnesses.</w:t>
      </w:r>
      <w:r w:rsidRPr="00997591">
        <w:rPr>
          <w:rFonts w:ascii="Times New Roman" w:hAnsi="Times New Roman"/>
          <w:sz w:val="24"/>
          <w:szCs w:val="24"/>
        </w:rPr>
        <w:br/>
        <w:t> </w:t>
      </w:r>
    </w:p>
    <w:p w:rsidR="00CC5F32" w:rsidRPr="00997591" w:rsidRDefault="0015434B">
      <w:pPr>
        <w:pStyle w:val="NormalWeb"/>
        <w:ind w:left="600"/>
        <w:rPr>
          <w:rFonts w:ascii="Times New Roman" w:hAnsi="Times New Roman"/>
          <w:sz w:val="24"/>
          <w:szCs w:val="24"/>
        </w:rPr>
      </w:pPr>
      <w:r w:rsidRPr="00997591">
        <w:rPr>
          <w:rStyle w:val="Strong"/>
          <w:rFonts w:ascii="Times New Roman" w:hAnsi="Times New Roman"/>
          <w:sz w:val="24"/>
          <w:szCs w:val="24"/>
        </w:rPr>
        <w:t>Step 2: Receiving an Incident Reporting Form</w:t>
      </w:r>
      <w:r w:rsidRPr="00997591">
        <w:rPr>
          <w:rFonts w:ascii="Times New Roman" w:hAnsi="Times New Roman"/>
          <w:sz w:val="24"/>
          <w:szCs w:val="24"/>
        </w:rPr>
        <w:br/>
      </w:r>
      <w:proofErr w:type="gramStart"/>
      <w:r w:rsidRPr="00997591">
        <w:rPr>
          <w:rFonts w:ascii="Times New Roman" w:hAnsi="Times New Roman"/>
          <w:sz w:val="24"/>
          <w:szCs w:val="24"/>
        </w:rPr>
        <w:t>All</w:t>
      </w:r>
      <w:proofErr w:type="gramEnd"/>
      <w:r w:rsidRPr="00997591">
        <w:rPr>
          <w:rFonts w:ascii="Times New Roman" w:hAnsi="Times New Roman"/>
          <w:sz w:val="24"/>
          <w:szCs w:val="24"/>
        </w:rPr>
        <w:t xml:space="preserve"> staff are responsible for receiving oral and written reports. Whenever possible staff who initially receive an oral or written report of harassment, intimidation</w:t>
      </w:r>
      <w:r w:rsidR="0094779C" w:rsidRPr="00997591">
        <w:rPr>
          <w:rFonts w:ascii="Times New Roman" w:hAnsi="Times New Roman"/>
          <w:sz w:val="24"/>
          <w:szCs w:val="24"/>
        </w:rPr>
        <w:t>,</w:t>
      </w:r>
      <w:r w:rsidRPr="00997591">
        <w:rPr>
          <w:rFonts w:ascii="Times New Roman" w:hAnsi="Times New Roman"/>
          <w:sz w:val="24"/>
          <w:szCs w:val="24"/>
        </w:rPr>
        <w:t xml:space="preserve"> or bullying will attempt to resolve the incident immediately. If the incident is resolved to the satisfaction of the parties involved, or if the incident does not meet the definition of harassment, intimidation</w:t>
      </w:r>
      <w:r w:rsidR="0094779C" w:rsidRPr="00997591">
        <w:rPr>
          <w:rFonts w:ascii="Times New Roman" w:hAnsi="Times New Roman"/>
          <w:sz w:val="24"/>
          <w:szCs w:val="24"/>
        </w:rPr>
        <w:t>,</w:t>
      </w:r>
      <w:r w:rsidRPr="00997591">
        <w:rPr>
          <w:rFonts w:ascii="Times New Roman" w:hAnsi="Times New Roman"/>
          <w:sz w:val="24"/>
          <w:szCs w:val="24"/>
        </w:rPr>
        <w:t xml:space="preserve"> or bullying, no further action may be necessary under this procedure.</w:t>
      </w:r>
      <w:r w:rsidRPr="00997591">
        <w:rPr>
          <w:rFonts w:ascii="Times New Roman" w:hAnsi="Times New Roman"/>
          <w:sz w:val="24"/>
          <w:szCs w:val="24"/>
        </w:rPr>
        <w:br/>
        <w:t>All reports of unresolved, severe, or persistent harassment, intimidation</w:t>
      </w:r>
      <w:r w:rsidR="0094779C" w:rsidRPr="00997591">
        <w:rPr>
          <w:rFonts w:ascii="Times New Roman" w:hAnsi="Times New Roman"/>
          <w:sz w:val="24"/>
          <w:szCs w:val="24"/>
        </w:rPr>
        <w:t>,</w:t>
      </w:r>
      <w:r w:rsidRPr="00997591">
        <w:rPr>
          <w:rFonts w:ascii="Times New Roman" w:hAnsi="Times New Roman"/>
          <w:sz w:val="24"/>
          <w:szCs w:val="24"/>
        </w:rPr>
        <w:t xml:space="preserve"> or bullying will be recorded on a district Incident Reporting Form and submitted to the principal or designee, unless the principal or designee is the subject of the complaint.</w:t>
      </w:r>
    </w:p>
    <w:p w:rsidR="00CC5F32" w:rsidRPr="00997591" w:rsidRDefault="0015434B">
      <w:pPr>
        <w:pStyle w:val="NormalWeb"/>
        <w:ind w:left="600"/>
        <w:rPr>
          <w:rFonts w:ascii="Times New Roman" w:hAnsi="Times New Roman"/>
          <w:sz w:val="24"/>
          <w:szCs w:val="24"/>
        </w:rPr>
      </w:pPr>
      <w:r w:rsidRPr="00997591">
        <w:rPr>
          <w:rFonts w:ascii="Times New Roman" w:hAnsi="Times New Roman"/>
          <w:sz w:val="24"/>
          <w:szCs w:val="24"/>
        </w:rPr>
        <w:t> </w:t>
      </w:r>
    </w:p>
    <w:p w:rsidR="00CC5F32" w:rsidRPr="00997591" w:rsidRDefault="0015434B">
      <w:pPr>
        <w:pStyle w:val="NormalWeb"/>
        <w:ind w:left="600"/>
        <w:rPr>
          <w:rFonts w:ascii="Times New Roman" w:hAnsi="Times New Roman"/>
          <w:sz w:val="24"/>
          <w:szCs w:val="24"/>
        </w:rPr>
      </w:pPr>
      <w:r w:rsidRPr="00997591">
        <w:rPr>
          <w:rStyle w:val="Strong"/>
          <w:rFonts w:ascii="Times New Roman" w:hAnsi="Times New Roman"/>
          <w:sz w:val="24"/>
          <w:szCs w:val="24"/>
        </w:rPr>
        <w:t>Step 3: Investigations of Unresolved, Severe, or Persistent Harassment, Intimidation and Bullying</w:t>
      </w:r>
      <w:r w:rsidRPr="00997591">
        <w:rPr>
          <w:rFonts w:ascii="Times New Roman" w:hAnsi="Times New Roman"/>
          <w:sz w:val="24"/>
          <w:szCs w:val="24"/>
        </w:rPr>
        <w:br/>
      </w:r>
      <w:proofErr w:type="gramStart"/>
      <w:r w:rsidRPr="00997591">
        <w:rPr>
          <w:rFonts w:ascii="Times New Roman" w:hAnsi="Times New Roman"/>
          <w:sz w:val="24"/>
          <w:szCs w:val="24"/>
        </w:rPr>
        <w:t>All</w:t>
      </w:r>
      <w:proofErr w:type="gramEnd"/>
      <w:r w:rsidRPr="00997591">
        <w:rPr>
          <w:rFonts w:ascii="Times New Roman" w:hAnsi="Times New Roman"/>
          <w:sz w:val="24"/>
          <w:szCs w:val="24"/>
        </w:rPr>
        <w:t xml:space="preserve"> reports of unresolved, severe, or persistent harassment, intimidation</w:t>
      </w:r>
      <w:r w:rsidR="0094779C" w:rsidRPr="00997591">
        <w:rPr>
          <w:rFonts w:ascii="Times New Roman" w:hAnsi="Times New Roman"/>
          <w:sz w:val="24"/>
          <w:szCs w:val="24"/>
        </w:rPr>
        <w:t>,</w:t>
      </w:r>
      <w:r w:rsidRPr="00997591">
        <w:rPr>
          <w:rFonts w:ascii="Times New Roman" w:hAnsi="Times New Roman"/>
          <w:sz w:val="24"/>
          <w:szCs w:val="24"/>
        </w:rPr>
        <w:t xml:space="preserve"> or bullying will be investigated with reasonable promptness. Any student may have a trusted adult with them throughout the report and investigation process.</w:t>
      </w:r>
      <w:r w:rsidRPr="00997591">
        <w:rPr>
          <w:rFonts w:ascii="Times New Roman" w:hAnsi="Times New Roman"/>
          <w:sz w:val="24"/>
          <w:szCs w:val="24"/>
        </w:rPr>
        <w:br/>
        <w:t> </w:t>
      </w:r>
    </w:p>
    <w:p w:rsidR="00CC5F32" w:rsidRPr="00997591" w:rsidRDefault="0015434B">
      <w:pPr>
        <w:numPr>
          <w:ilvl w:val="0"/>
          <w:numId w:val="6"/>
        </w:numPr>
        <w:ind w:left="1320"/>
        <w:rPr>
          <w:rFonts w:ascii="Times New Roman" w:hAnsi="Times New Roman"/>
          <w:sz w:val="24"/>
          <w:szCs w:val="24"/>
        </w:rPr>
      </w:pPr>
      <w:r w:rsidRPr="00997591">
        <w:rPr>
          <w:rFonts w:ascii="Times New Roman" w:hAnsi="Times New Roman"/>
          <w:sz w:val="24"/>
          <w:szCs w:val="24"/>
        </w:rPr>
        <w:t>Upon receipt of the Incident Reporting Form that alleges unresolved, severe, or persistent harassment, intimidation</w:t>
      </w:r>
      <w:r w:rsidR="0094779C" w:rsidRPr="00997591">
        <w:rPr>
          <w:rFonts w:ascii="Times New Roman" w:hAnsi="Times New Roman"/>
          <w:sz w:val="24"/>
          <w:szCs w:val="24"/>
        </w:rPr>
        <w:t>,</w:t>
      </w:r>
      <w:r w:rsidRPr="00997591">
        <w:rPr>
          <w:rFonts w:ascii="Times New Roman" w:hAnsi="Times New Roman"/>
          <w:sz w:val="24"/>
          <w:szCs w:val="24"/>
        </w:rPr>
        <w:t xml:space="preserve"> or bullying, the school or district designee will begin the investigation. If there is potential for clear and immediate physical harm to the complainant, the district will immediately contact law enforcement and inform the parent/guardian.</w:t>
      </w:r>
      <w:r w:rsidRPr="00997591">
        <w:rPr>
          <w:rFonts w:ascii="Times New Roman" w:hAnsi="Times New Roman"/>
          <w:sz w:val="24"/>
          <w:szCs w:val="24"/>
        </w:rPr>
        <w:br/>
        <w:t> </w:t>
      </w:r>
    </w:p>
    <w:p w:rsidR="00CC5F32" w:rsidRPr="00997591" w:rsidRDefault="0015434B">
      <w:pPr>
        <w:numPr>
          <w:ilvl w:val="0"/>
          <w:numId w:val="6"/>
        </w:numPr>
        <w:ind w:left="1320"/>
        <w:rPr>
          <w:rFonts w:ascii="Times New Roman" w:hAnsi="Times New Roman"/>
          <w:sz w:val="24"/>
          <w:szCs w:val="24"/>
        </w:rPr>
      </w:pPr>
      <w:r w:rsidRPr="00997591">
        <w:rPr>
          <w:rFonts w:ascii="Times New Roman" w:hAnsi="Times New Roman"/>
          <w:sz w:val="24"/>
          <w:szCs w:val="24"/>
        </w:rPr>
        <w:t>During the course of the investigation, the district will take reasonable measures to ensure that no further incidents of harassment, intimidation</w:t>
      </w:r>
      <w:r w:rsidR="0094779C" w:rsidRPr="00997591">
        <w:rPr>
          <w:rFonts w:ascii="Times New Roman" w:hAnsi="Times New Roman"/>
          <w:sz w:val="24"/>
          <w:szCs w:val="24"/>
        </w:rPr>
        <w:t>,</w:t>
      </w:r>
      <w:r w:rsidRPr="00997591">
        <w:rPr>
          <w:rFonts w:ascii="Times New Roman" w:hAnsi="Times New Roman"/>
          <w:sz w:val="24"/>
          <w:szCs w:val="24"/>
        </w:rPr>
        <w:t xml:space="preserve"> or bullying occur between the complainant and the alleged aggressor. If necessary, the district will implement a safety </w:t>
      </w:r>
      <w:proofErr w:type="gramStart"/>
      <w:r w:rsidRPr="00997591">
        <w:rPr>
          <w:rFonts w:ascii="Times New Roman" w:hAnsi="Times New Roman"/>
          <w:sz w:val="24"/>
          <w:szCs w:val="24"/>
        </w:rPr>
        <w:t xml:space="preserve">plan </w:t>
      </w:r>
      <w:r w:rsidR="00475775" w:rsidRPr="00997591">
        <w:rPr>
          <w:rFonts w:ascii="Times New Roman" w:hAnsi="Times New Roman"/>
          <w:sz w:val="24"/>
          <w:szCs w:val="24"/>
        </w:rPr>
        <w:t xml:space="preserve"> </w:t>
      </w:r>
      <w:r w:rsidR="004216F4" w:rsidRPr="00997591">
        <w:rPr>
          <w:rFonts w:ascii="Times New Roman" w:hAnsi="Times New Roman"/>
          <w:sz w:val="24"/>
          <w:szCs w:val="24"/>
        </w:rPr>
        <w:t>(</w:t>
      </w:r>
      <w:proofErr w:type="gramEnd"/>
      <w:r w:rsidR="004B753C" w:rsidRPr="00997591">
        <w:rPr>
          <w:rStyle w:val="Hyperlink"/>
          <w:rFonts w:ascii="Times New Roman" w:hAnsi="Times New Roman"/>
          <w:sz w:val="24"/>
          <w:szCs w:val="24"/>
        </w:rPr>
        <w:fldChar w:fldCharType="begin"/>
      </w:r>
      <w:r w:rsidR="004B753C" w:rsidRPr="00997591">
        <w:rPr>
          <w:rStyle w:val="Hyperlink"/>
          <w:rFonts w:ascii="Times New Roman" w:hAnsi="Times New Roman"/>
          <w:sz w:val="24"/>
          <w:szCs w:val="24"/>
        </w:rPr>
        <w:instrText xml:space="preserve"> HYPERLINK "https://www.k12.wa.us/student-success/health-safety/school-safety-center/safety-planning-toolkit" </w:instrText>
      </w:r>
      <w:r w:rsidR="004B753C" w:rsidRPr="00997591">
        <w:rPr>
          <w:rStyle w:val="Hyperlink"/>
          <w:rFonts w:ascii="Times New Roman" w:hAnsi="Times New Roman"/>
          <w:sz w:val="24"/>
          <w:szCs w:val="24"/>
        </w:rPr>
        <w:fldChar w:fldCharType="separate"/>
      </w:r>
      <w:r w:rsidR="00475775" w:rsidRPr="00997591">
        <w:rPr>
          <w:rStyle w:val="Hyperlink"/>
          <w:rFonts w:ascii="Times New Roman" w:hAnsi="Times New Roman"/>
          <w:sz w:val="24"/>
          <w:szCs w:val="24"/>
        </w:rPr>
        <w:t>https://www.k12.wa.us/student-success/health-safety/school-safety-center/safety-planning-toolkit</w:t>
      </w:r>
      <w:r w:rsidR="004B753C" w:rsidRPr="00997591">
        <w:rPr>
          <w:rStyle w:val="Hyperlink"/>
          <w:rFonts w:ascii="Times New Roman" w:hAnsi="Times New Roman"/>
          <w:sz w:val="24"/>
          <w:szCs w:val="24"/>
        </w:rPr>
        <w:fldChar w:fldCharType="end"/>
      </w:r>
      <w:r w:rsidR="00475775" w:rsidRPr="00997591">
        <w:rPr>
          <w:rFonts w:ascii="Times New Roman" w:hAnsi="Times New Roman"/>
          <w:sz w:val="24"/>
          <w:szCs w:val="24"/>
        </w:rPr>
        <w:t xml:space="preserve">) </w:t>
      </w:r>
      <w:r w:rsidRPr="00997591">
        <w:rPr>
          <w:rFonts w:ascii="Times New Roman" w:hAnsi="Times New Roman"/>
          <w:sz w:val="24"/>
          <w:szCs w:val="24"/>
        </w:rPr>
        <w:t>for the student(s) involved. The plan may include changing seating arrangements for the complainant and/or the alleged aggressor in the classroom, at lunch, or on the bus; identifying a staff member who will act as a safe person for the complainant; altering the alleged aggressor’s schedule and access to the complainant, and other measures.</w:t>
      </w:r>
      <w:r w:rsidRPr="00997591">
        <w:rPr>
          <w:rFonts w:ascii="Times New Roman" w:hAnsi="Times New Roman"/>
          <w:sz w:val="24"/>
          <w:szCs w:val="24"/>
        </w:rPr>
        <w:br/>
      </w:r>
      <w:r w:rsidRPr="00997591">
        <w:rPr>
          <w:rFonts w:ascii="Times New Roman" w:hAnsi="Times New Roman"/>
          <w:sz w:val="24"/>
          <w:szCs w:val="24"/>
        </w:rPr>
        <w:br/>
        <w:t xml:space="preserve">If, during the course of an investigation, the district employee conducting the investigation becomes aware of a potential violation of the district’s nondiscrimination policy [Policy 3210], the investigator will promptly notify the </w:t>
      </w:r>
      <w:proofErr w:type="gramStart"/>
      <w:r w:rsidRPr="00997591">
        <w:rPr>
          <w:rFonts w:ascii="Times New Roman" w:hAnsi="Times New Roman"/>
          <w:sz w:val="24"/>
          <w:szCs w:val="24"/>
        </w:rPr>
        <w:t>district’s</w:t>
      </w:r>
      <w:proofErr w:type="gramEnd"/>
      <w:r w:rsidRPr="00997591">
        <w:rPr>
          <w:rFonts w:ascii="Times New Roman" w:hAnsi="Times New Roman"/>
          <w:sz w:val="24"/>
          <w:szCs w:val="24"/>
        </w:rPr>
        <w:t xml:space="preserve"> civil rights compliance officer. Upon receipt of this information, the civil rights compliance officer must notify the complainant that their complaint will proceed under the discrimination complaint procedure in WAC 392-190-06</w:t>
      </w:r>
      <w:r w:rsidR="00437B06" w:rsidRPr="00997591">
        <w:rPr>
          <w:rFonts w:ascii="Times New Roman" w:hAnsi="Times New Roman"/>
          <w:sz w:val="24"/>
          <w:szCs w:val="24"/>
        </w:rPr>
        <w:t>5</w:t>
      </w:r>
      <w:r w:rsidRPr="00997591">
        <w:rPr>
          <w:rFonts w:ascii="Times New Roman" w:hAnsi="Times New Roman"/>
          <w:sz w:val="24"/>
          <w:szCs w:val="24"/>
        </w:rPr>
        <w:t xml:space="preserve"> through WAC 392-190-075 as well as the HIB complaint procedure.  The notice must be provided in a language that the complainant can understand. The investigation and response timeline for the discrimination complaint procedure will follow that set forth in WAC 392-190-065 and begins when the district knows or should have known that a written report of harassment, intimidation or bullying involves allegations of a violation of the district’s nondiscrimination policy.</w:t>
      </w:r>
      <w:r w:rsidRPr="00997591">
        <w:rPr>
          <w:rFonts w:ascii="Times New Roman" w:hAnsi="Times New Roman"/>
          <w:sz w:val="24"/>
          <w:szCs w:val="24"/>
        </w:rPr>
        <w:br/>
        <w:t> </w:t>
      </w:r>
    </w:p>
    <w:p w:rsidR="00CC5F32" w:rsidRPr="00997591" w:rsidRDefault="0015434B">
      <w:pPr>
        <w:numPr>
          <w:ilvl w:val="0"/>
          <w:numId w:val="6"/>
        </w:numPr>
        <w:ind w:left="1320"/>
        <w:rPr>
          <w:rFonts w:ascii="Times New Roman" w:hAnsi="Times New Roman"/>
          <w:sz w:val="24"/>
          <w:szCs w:val="24"/>
        </w:rPr>
      </w:pPr>
      <w:r w:rsidRPr="00997591">
        <w:rPr>
          <w:rFonts w:ascii="Times New Roman" w:hAnsi="Times New Roman"/>
          <w:sz w:val="24"/>
          <w:szCs w:val="24"/>
        </w:rPr>
        <w:t>Within two (2) school days after receiving the Incident Reporting Form, the school designee will notify the families of the students involved that a complaint was received and direct the families to the district’s policy and procedure on harassment, intimidation and bullying.</w:t>
      </w:r>
      <w:r w:rsidRPr="00997591">
        <w:rPr>
          <w:rFonts w:ascii="Times New Roman" w:hAnsi="Times New Roman"/>
          <w:sz w:val="24"/>
          <w:szCs w:val="24"/>
        </w:rPr>
        <w:br/>
        <w:t> </w:t>
      </w:r>
    </w:p>
    <w:p w:rsidR="00CC5F32" w:rsidRPr="00997591" w:rsidRDefault="0015434B">
      <w:pPr>
        <w:numPr>
          <w:ilvl w:val="0"/>
          <w:numId w:val="6"/>
        </w:numPr>
        <w:ind w:left="1320"/>
        <w:rPr>
          <w:rFonts w:ascii="Times New Roman" w:hAnsi="Times New Roman"/>
          <w:sz w:val="24"/>
          <w:szCs w:val="24"/>
        </w:rPr>
      </w:pPr>
      <w:r w:rsidRPr="00997591">
        <w:rPr>
          <w:rFonts w:ascii="Times New Roman" w:hAnsi="Times New Roman"/>
          <w:sz w:val="24"/>
          <w:szCs w:val="24"/>
        </w:rPr>
        <w:t>In rare cases, where after consultation with the student and appropriate staff (such as a psychologist, counselor, or social worker) the district has evidence that it would threaten the health and safety of the complainant or the alleged aggressor to involve his or her parent/guardian, the district may initially refrain from contacting the parent/guardian in its investigation of harassment, intimidation</w:t>
      </w:r>
      <w:r w:rsidR="005F2138" w:rsidRPr="00997591">
        <w:rPr>
          <w:rFonts w:ascii="Times New Roman" w:hAnsi="Times New Roman"/>
          <w:sz w:val="24"/>
          <w:szCs w:val="24"/>
        </w:rPr>
        <w:t>, or</w:t>
      </w:r>
      <w:r w:rsidRPr="00997591">
        <w:rPr>
          <w:rFonts w:ascii="Times New Roman" w:hAnsi="Times New Roman"/>
          <w:sz w:val="24"/>
          <w:szCs w:val="24"/>
        </w:rPr>
        <w:t xml:space="preserve"> bullying. If professional school personnel suspect that a student is subject to abuse and neglect, they must follow district policy for reporting suspected cases to Child Protective Services.</w:t>
      </w:r>
      <w:r w:rsidRPr="00997591">
        <w:rPr>
          <w:rFonts w:ascii="Times New Roman" w:hAnsi="Times New Roman"/>
          <w:sz w:val="24"/>
          <w:szCs w:val="24"/>
        </w:rPr>
        <w:br/>
        <w:t> </w:t>
      </w:r>
    </w:p>
    <w:p w:rsidR="00CC5F32" w:rsidRPr="00997591" w:rsidRDefault="0015434B">
      <w:pPr>
        <w:numPr>
          <w:ilvl w:val="0"/>
          <w:numId w:val="6"/>
        </w:numPr>
        <w:ind w:left="1320"/>
        <w:rPr>
          <w:rFonts w:ascii="Times New Roman" w:hAnsi="Times New Roman"/>
          <w:sz w:val="24"/>
          <w:szCs w:val="24"/>
        </w:rPr>
      </w:pPr>
      <w:r w:rsidRPr="00997591">
        <w:rPr>
          <w:rFonts w:ascii="Times New Roman" w:hAnsi="Times New Roman"/>
          <w:sz w:val="24"/>
          <w:szCs w:val="24"/>
        </w:rPr>
        <w:t>The investigation will include, at a minimum:​</w:t>
      </w:r>
      <w:r w:rsidRPr="00997591">
        <w:rPr>
          <w:rFonts w:ascii="Times New Roman" w:hAnsi="Times New Roman"/>
          <w:sz w:val="24"/>
          <w:szCs w:val="24"/>
        </w:rPr>
        <w:br/>
        <w:t xml:space="preserve">  </w:t>
      </w:r>
    </w:p>
    <w:p w:rsidR="00CC5F32" w:rsidRPr="00997591" w:rsidRDefault="0015434B">
      <w:pPr>
        <w:numPr>
          <w:ilvl w:val="1"/>
          <w:numId w:val="6"/>
        </w:numPr>
        <w:ind w:left="2640"/>
        <w:rPr>
          <w:rFonts w:ascii="Times New Roman" w:hAnsi="Times New Roman"/>
          <w:sz w:val="24"/>
          <w:szCs w:val="24"/>
        </w:rPr>
      </w:pPr>
      <w:r w:rsidRPr="00997591">
        <w:rPr>
          <w:rFonts w:ascii="Times New Roman" w:hAnsi="Times New Roman"/>
          <w:sz w:val="24"/>
          <w:szCs w:val="24"/>
        </w:rPr>
        <w:t>An interview with the complainant;</w:t>
      </w:r>
      <w:r w:rsidRPr="00997591">
        <w:rPr>
          <w:rFonts w:ascii="Times New Roman" w:hAnsi="Times New Roman"/>
          <w:sz w:val="24"/>
          <w:szCs w:val="24"/>
        </w:rPr>
        <w:br/>
        <w:t> </w:t>
      </w:r>
    </w:p>
    <w:p w:rsidR="00CC5F32" w:rsidRPr="00997591" w:rsidRDefault="0015434B">
      <w:pPr>
        <w:numPr>
          <w:ilvl w:val="1"/>
          <w:numId w:val="6"/>
        </w:numPr>
        <w:ind w:left="2640"/>
        <w:rPr>
          <w:rFonts w:ascii="Times New Roman" w:hAnsi="Times New Roman"/>
          <w:sz w:val="24"/>
          <w:szCs w:val="24"/>
        </w:rPr>
      </w:pPr>
      <w:r w:rsidRPr="00997591">
        <w:rPr>
          <w:rFonts w:ascii="Times New Roman" w:hAnsi="Times New Roman"/>
          <w:sz w:val="24"/>
          <w:szCs w:val="24"/>
        </w:rPr>
        <w:t>An interview with the alleged aggressor;</w:t>
      </w:r>
      <w:r w:rsidRPr="00997591">
        <w:rPr>
          <w:rFonts w:ascii="Times New Roman" w:hAnsi="Times New Roman"/>
          <w:sz w:val="24"/>
          <w:szCs w:val="24"/>
        </w:rPr>
        <w:br/>
        <w:t> </w:t>
      </w:r>
    </w:p>
    <w:p w:rsidR="00CC5F32" w:rsidRPr="00997591" w:rsidRDefault="0015434B">
      <w:pPr>
        <w:numPr>
          <w:ilvl w:val="1"/>
          <w:numId w:val="6"/>
        </w:numPr>
        <w:ind w:left="2640"/>
        <w:rPr>
          <w:rFonts w:ascii="Times New Roman" w:hAnsi="Times New Roman"/>
          <w:sz w:val="24"/>
          <w:szCs w:val="24"/>
        </w:rPr>
      </w:pPr>
      <w:r w:rsidRPr="00997591">
        <w:rPr>
          <w:rFonts w:ascii="Times New Roman" w:hAnsi="Times New Roman"/>
          <w:sz w:val="24"/>
          <w:szCs w:val="24"/>
        </w:rPr>
        <w:t>A review of any previous complaints involving either the complainant or the alleged aggressor; and</w:t>
      </w:r>
      <w:r w:rsidRPr="00997591">
        <w:rPr>
          <w:rFonts w:ascii="Times New Roman" w:hAnsi="Times New Roman"/>
          <w:sz w:val="24"/>
          <w:szCs w:val="24"/>
        </w:rPr>
        <w:br/>
        <w:t> </w:t>
      </w:r>
    </w:p>
    <w:p w:rsidR="00CC5F32" w:rsidRPr="00997591" w:rsidRDefault="0015434B">
      <w:pPr>
        <w:numPr>
          <w:ilvl w:val="1"/>
          <w:numId w:val="6"/>
        </w:numPr>
        <w:ind w:left="2640"/>
        <w:rPr>
          <w:rFonts w:ascii="Times New Roman" w:hAnsi="Times New Roman"/>
          <w:sz w:val="24"/>
          <w:szCs w:val="24"/>
        </w:rPr>
      </w:pPr>
      <w:r w:rsidRPr="00997591">
        <w:rPr>
          <w:rFonts w:ascii="Times New Roman" w:hAnsi="Times New Roman"/>
          <w:sz w:val="24"/>
          <w:szCs w:val="24"/>
        </w:rPr>
        <w:t>Interviews with other students or staff members who may have knowledge of the alleged incident.</w:t>
      </w:r>
      <w:r w:rsidRPr="00997591">
        <w:rPr>
          <w:rFonts w:ascii="Times New Roman" w:hAnsi="Times New Roman"/>
          <w:sz w:val="24"/>
          <w:szCs w:val="24"/>
        </w:rPr>
        <w:br/>
        <w:t> </w:t>
      </w:r>
    </w:p>
    <w:p w:rsidR="00CC5F32" w:rsidRPr="00997591" w:rsidRDefault="0015434B">
      <w:pPr>
        <w:numPr>
          <w:ilvl w:val="0"/>
          <w:numId w:val="6"/>
        </w:numPr>
        <w:ind w:left="1320"/>
        <w:rPr>
          <w:rFonts w:ascii="Times New Roman" w:hAnsi="Times New Roman"/>
          <w:sz w:val="24"/>
          <w:szCs w:val="24"/>
        </w:rPr>
      </w:pPr>
      <w:r w:rsidRPr="00997591">
        <w:rPr>
          <w:rFonts w:ascii="Times New Roman" w:hAnsi="Times New Roman"/>
          <w:sz w:val="24"/>
          <w:szCs w:val="24"/>
        </w:rPr>
        <w:t>​The principal or designee may determine that other steps must be taken before the investigation is complete.</w:t>
      </w:r>
      <w:r w:rsidRPr="00997591">
        <w:rPr>
          <w:rFonts w:ascii="Times New Roman" w:hAnsi="Times New Roman"/>
          <w:sz w:val="24"/>
          <w:szCs w:val="24"/>
        </w:rPr>
        <w:br/>
        <w:t> </w:t>
      </w:r>
    </w:p>
    <w:p w:rsidR="00CC5F32" w:rsidRPr="00997591" w:rsidRDefault="0015434B">
      <w:pPr>
        <w:numPr>
          <w:ilvl w:val="0"/>
          <w:numId w:val="6"/>
        </w:numPr>
        <w:ind w:left="1320"/>
        <w:rPr>
          <w:rFonts w:ascii="Times New Roman" w:hAnsi="Times New Roman"/>
          <w:sz w:val="24"/>
          <w:szCs w:val="24"/>
        </w:rPr>
      </w:pPr>
      <w:r w:rsidRPr="00997591">
        <w:rPr>
          <w:rFonts w:ascii="Times New Roman" w:hAnsi="Times New Roman"/>
          <w:sz w:val="24"/>
          <w:szCs w:val="24"/>
        </w:rPr>
        <w:t>The investigation will be completed as soon as practicable but generally no later than five (5) school days from the initial complaint or report. If more time is needed to complete an investigation, the district will provide the parent/guardian and/or the student with weekly updates.</w:t>
      </w:r>
      <w:r w:rsidRPr="00997591">
        <w:rPr>
          <w:rFonts w:ascii="Times New Roman" w:hAnsi="Times New Roman"/>
          <w:sz w:val="24"/>
          <w:szCs w:val="24"/>
        </w:rPr>
        <w:br/>
        <w:t> </w:t>
      </w:r>
    </w:p>
    <w:p w:rsidR="00CC5F32" w:rsidRPr="00997591" w:rsidRDefault="0015434B">
      <w:pPr>
        <w:numPr>
          <w:ilvl w:val="0"/>
          <w:numId w:val="6"/>
        </w:numPr>
        <w:ind w:left="1320"/>
        <w:rPr>
          <w:rFonts w:ascii="Times New Roman" w:hAnsi="Times New Roman"/>
          <w:sz w:val="24"/>
          <w:szCs w:val="24"/>
        </w:rPr>
      </w:pPr>
      <w:r w:rsidRPr="00997591">
        <w:rPr>
          <w:rFonts w:ascii="Times New Roman" w:hAnsi="Times New Roman"/>
          <w:sz w:val="24"/>
          <w:szCs w:val="24"/>
        </w:rPr>
        <w:t>No later than two (2) school days after the investigation has been completed and submitted to the compliance officer, the principal or designee will respond in writing or in person to the parent/guardian of the complainant and the alleged aggressor stating:</w:t>
      </w:r>
      <w:r w:rsidRPr="00997591">
        <w:rPr>
          <w:rFonts w:ascii="Times New Roman" w:hAnsi="Times New Roman"/>
          <w:sz w:val="24"/>
          <w:szCs w:val="24"/>
        </w:rPr>
        <w:br/>
        <w:t xml:space="preserve">  </w:t>
      </w:r>
    </w:p>
    <w:p w:rsidR="00CC5F32" w:rsidRPr="00997591" w:rsidRDefault="0015434B">
      <w:pPr>
        <w:numPr>
          <w:ilvl w:val="1"/>
          <w:numId w:val="7"/>
        </w:numPr>
        <w:ind w:left="2640"/>
        <w:rPr>
          <w:rFonts w:ascii="Times New Roman" w:hAnsi="Times New Roman"/>
          <w:sz w:val="24"/>
          <w:szCs w:val="24"/>
        </w:rPr>
      </w:pPr>
      <w:r w:rsidRPr="00997591">
        <w:rPr>
          <w:rFonts w:ascii="Times New Roman" w:hAnsi="Times New Roman"/>
          <w:sz w:val="24"/>
          <w:szCs w:val="24"/>
        </w:rPr>
        <w:t>The results of the investigation;</w:t>
      </w:r>
      <w:r w:rsidRPr="00997591">
        <w:rPr>
          <w:rFonts w:ascii="Times New Roman" w:hAnsi="Times New Roman"/>
          <w:sz w:val="24"/>
          <w:szCs w:val="24"/>
        </w:rPr>
        <w:br/>
        <w:t> </w:t>
      </w:r>
    </w:p>
    <w:p w:rsidR="00CC5F32" w:rsidRPr="00997591" w:rsidRDefault="0015434B">
      <w:pPr>
        <w:numPr>
          <w:ilvl w:val="1"/>
          <w:numId w:val="7"/>
        </w:numPr>
        <w:ind w:left="2640"/>
        <w:rPr>
          <w:rFonts w:ascii="Times New Roman" w:hAnsi="Times New Roman"/>
          <w:sz w:val="24"/>
          <w:szCs w:val="24"/>
        </w:rPr>
      </w:pPr>
      <w:r w:rsidRPr="00997591">
        <w:rPr>
          <w:rFonts w:ascii="Times New Roman" w:hAnsi="Times New Roman"/>
          <w:sz w:val="24"/>
          <w:szCs w:val="24"/>
        </w:rPr>
        <w:t>Whether the allegations were found to be factual;</w:t>
      </w:r>
      <w:r w:rsidRPr="00997591">
        <w:rPr>
          <w:rFonts w:ascii="Times New Roman" w:hAnsi="Times New Roman"/>
          <w:sz w:val="24"/>
          <w:szCs w:val="24"/>
        </w:rPr>
        <w:br/>
        <w:t> </w:t>
      </w:r>
    </w:p>
    <w:p w:rsidR="00CC5F32" w:rsidRPr="00997591" w:rsidRDefault="0015434B">
      <w:pPr>
        <w:numPr>
          <w:ilvl w:val="1"/>
          <w:numId w:val="7"/>
        </w:numPr>
        <w:ind w:left="2640"/>
        <w:rPr>
          <w:rFonts w:ascii="Times New Roman" w:hAnsi="Times New Roman"/>
          <w:sz w:val="24"/>
          <w:szCs w:val="24"/>
        </w:rPr>
      </w:pPr>
      <w:r w:rsidRPr="00997591">
        <w:rPr>
          <w:rFonts w:ascii="Times New Roman" w:hAnsi="Times New Roman"/>
          <w:sz w:val="24"/>
          <w:szCs w:val="24"/>
        </w:rPr>
        <w:t>Whether there was a violation of policy; and</w:t>
      </w:r>
      <w:r w:rsidRPr="00997591">
        <w:rPr>
          <w:rFonts w:ascii="Times New Roman" w:hAnsi="Times New Roman"/>
          <w:sz w:val="24"/>
          <w:szCs w:val="24"/>
        </w:rPr>
        <w:br/>
        <w:t> </w:t>
      </w:r>
    </w:p>
    <w:p w:rsidR="00CC5F32" w:rsidRPr="00997591" w:rsidRDefault="0015434B">
      <w:pPr>
        <w:numPr>
          <w:ilvl w:val="1"/>
          <w:numId w:val="7"/>
        </w:numPr>
        <w:ind w:left="2640"/>
        <w:rPr>
          <w:rFonts w:ascii="Times New Roman" w:hAnsi="Times New Roman"/>
          <w:sz w:val="24"/>
          <w:szCs w:val="24"/>
        </w:rPr>
      </w:pPr>
      <w:r w:rsidRPr="00997591">
        <w:rPr>
          <w:rFonts w:ascii="Times New Roman" w:hAnsi="Times New Roman"/>
          <w:sz w:val="24"/>
          <w:szCs w:val="24"/>
        </w:rPr>
        <w:t>The process for the complainant to file an appeal if the complainant disagrees with the results.</w:t>
      </w:r>
      <w:r w:rsidRPr="00997591">
        <w:rPr>
          <w:rFonts w:ascii="Times New Roman" w:hAnsi="Times New Roman"/>
          <w:sz w:val="24"/>
          <w:szCs w:val="24"/>
        </w:rPr>
        <w:br/>
        <w:t> </w:t>
      </w:r>
    </w:p>
    <w:p w:rsidR="00CC5F32" w:rsidRPr="00997591" w:rsidRDefault="0015434B">
      <w:pPr>
        <w:pStyle w:val="NormalWeb"/>
        <w:ind w:left="1200"/>
        <w:rPr>
          <w:rFonts w:ascii="Times New Roman" w:hAnsi="Times New Roman"/>
          <w:sz w:val="24"/>
          <w:szCs w:val="24"/>
        </w:rPr>
      </w:pPr>
      <w:r w:rsidRPr="00997591">
        <w:rPr>
          <w:rFonts w:ascii="Times New Roman" w:hAnsi="Times New Roman"/>
          <w:sz w:val="24"/>
          <w:szCs w:val="24"/>
        </w:rPr>
        <w:t>Because of the legal requirement regarding the confidentiality of student records, the principal or designee may not be able to report specific information to the targeted student’s parent/guardian about any disciplinary action taken unless it involves a directive that the targeted student must be aware of in order to report violations.</w:t>
      </w:r>
      <w:r w:rsidRPr="00997591">
        <w:rPr>
          <w:rFonts w:ascii="Times New Roman" w:hAnsi="Times New Roman"/>
          <w:sz w:val="24"/>
          <w:szCs w:val="24"/>
        </w:rPr>
        <w:br/>
      </w:r>
      <w:r w:rsidRPr="00997591">
        <w:rPr>
          <w:rFonts w:ascii="Times New Roman" w:hAnsi="Times New Roman"/>
          <w:sz w:val="24"/>
          <w:szCs w:val="24"/>
        </w:rPr>
        <w:br/>
        <w:t>If a district chooses to contact the parent/guardian by letter, the letter will be mailed to the parent/guardian of the complainant and alleged aggressor by United States Postal Service with return receipt requested unless it is determined, after consultation with the student and appropriate staff (psychologist, counselor, social worker) that it could endanger the complainant or the alleged aggressor to involve his or her family. If professional school personnel suspect that a student is subject to abuse or neglect, as mandatory reporters they must follow district policy for reporting suspected cases to Child Protective Services.</w:t>
      </w:r>
      <w:r w:rsidRPr="00997591">
        <w:rPr>
          <w:rFonts w:ascii="Times New Roman" w:hAnsi="Times New Roman"/>
          <w:sz w:val="24"/>
          <w:szCs w:val="24"/>
        </w:rPr>
        <w:br/>
      </w:r>
      <w:r w:rsidRPr="00997591">
        <w:rPr>
          <w:rFonts w:ascii="Times New Roman" w:hAnsi="Times New Roman"/>
          <w:sz w:val="24"/>
          <w:szCs w:val="24"/>
        </w:rPr>
        <w:br/>
        <w:t xml:space="preserve">If the incident cannot be resolved at the school level, the principal or designee will request assistance from the </w:t>
      </w:r>
      <w:r w:rsidR="00475775" w:rsidRPr="00997591">
        <w:rPr>
          <w:rFonts w:ascii="Times New Roman" w:hAnsi="Times New Roman"/>
          <w:sz w:val="24"/>
          <w:szCs w:val="24"/>
        </w:rPr>
        <w:t>HIB compliance officer</w:t>
      </w:r>
      <w:r w:rsidRPr="00997591">
        <w:rPr>
          <w:rFonts w:ascii="Times New Roman" w:hAnsi="Times New Roman"/>
          <w:sz w:val="24"/>
          <w:szCs w:val="24"/>
        </w:rPr>
        <w:t>.</w:t>
      </w:r>
    </w:p>
    <w:p w:rsidR="00CC5F32" w:rsidRPr="00997591" w:rsidRDefault="0015434B">
      <w:pPr>
        <w:pStyle w:val="NormalWeb"/>
        <w:ind w:left="600"/>
        <w:rPr>
          <w:rFonts w:ascii="Times New Roman" w:hAnsi="Times New Roman"/>
          <w:sz w:val="24"/>
          <w:szCs w:val="24"/>
        </w:rPr>
      </w:pPr>
      <w:r w:rsidRPr="00997591">
        <w:rPr>
          <w:rFonts w:ascii="Times New Roman" w:hAnsi="Times New Roman"/>
          <w:sz w:val="24"/>
          <w:szCs w:val="24"/>
        </w:rPr>
        <w:t> </w:t>
      </w:r>
    </w:p>
    <w:p w:rsidR="00CC5F32" w:rsidRPr="00997591" w:rsidRDefault="0015434B">
      <w:pPr>
        <w:pStyle w:val="NormalWeb"/>
        <w:ind w:left="600"/>
        <w:rPr>
          <w:rFonts w:ascii="Times New Roman" w:hAnsi="Times New Roman"/>
          <w:sz w:val="24"/>
          <w:szCs w:val="24"/>
        </w:rPr>
      </w:pPr>
      <w:r w:rsidRPr="00997591">
        <w:rPr>
          <w:rStyle w:val="Strong"/>
          <w:rFonts w:ascii="Times New Roman" w:hAnsi="Times New Roman"/>
          <w:sz w:val="24"/>
          <w:szCs w:val="24"/>
        </w:rPr>
        <w:t>Step 4: Corrective Measures for the Aggressor</w:t>
      </w:r>
      <w:r w:rsidRPr="00997591">
        <w:rPr>
          <w:rFonts w:ascii="Times New Roman" w:hAnsi="Times New Roman"/>
          <w:sz w:val="24"/>
          <w:szCs w:val="24"/>
        </w:rPr>
        <w:br/>
      </w:r>
      <w:proofErr w:type="gramStart"/>
      <w:r w:rsidRPr="00997591">
        <w:rPr>
          <w:rFonts w:ascii="Times New Roman" w:hAnsi="Times New Roman"/>
          <w:sz w:val="24"/>
          <w:szCs w:val="24"/>
        </w:rPr>
        <w:t>After</w:t>
      </w:r>
      <w:proofErr w:type="gramEnd"/>
      <w:r w:rsidRPr="00997591">
        <w:rPr>
          <w:rFonts w:ascii="Times New Roman" w:hAnsi="Times New Roman"/>
          <w:sz w:val="24"/>
          <w:szCs w:val="24"/>
        </w:rPr>
        <w:t xml:space="preserve"> completion of the investigation, the school or district designee will institute any corrective measures necessary. Corrective measures will be instituted as quickly as possible, but in no event more than five (5) school days after contact has been made to the families or guardians regarding the outcome of the investigation. Corrective measures that involve student discipline will be implemented according to </w:t>
      </w:r>
      <w:hyperlink r:id="rId14" w:history="1">
        <w:r w:rsidRPr="00997591">
          <w:rPr>
            <w:rStyle w:val="Hyperlink"/>
            <w:rFonts w:ascii="Times New Roman" w:hAnsi="Times New Roman"/>
            <w:sz w:val="24"/>
            <w:szCs w:val="24"/>
          </w:rPr>
          <w:t>district policy 3241, </w:t>
        </w:r>
      </w:hyperlink>
      <w:r w:rsidRPr="00997591">
        <w:rPr>
          <w:rFonts w:ascii="Times New Roman" w:hAnsi="Times New Roman"/>
          <w:sz w:val="24"/>
          <w:szCs w:val="24"/>
        </w:rPr>
        <w:t>Student Discipline. If the accused aggressor is appealing the imposition of discipline, the district may be prevented by due process considerations or a lawful order from imposing the discipline until the appeal process is concluded.</w:t>
      </w:r>
      <w:r w:rsidRPr="00997591">
        <w:rPr>
          <w:rFonts w:ascii="Times New Roman" w:hAnsi="Times New Roman"/>
          <w:sz w:val="24"/>
          <w:szCs w:val="24"/>
        </w:rPr>
        <w:br/>
      </w:r>
      <w:r w:rsidRPr="00997591">
        <w:rPr>
          <w:rFonts w:ascii="Times New Roman" w:hAnsi="Times New Roman"/>
          <w:sz w:val="24"/>
          <w:szCs w:val="24"/>
        </w:rPr>
        <w:br/>
        <w:t>If in an investigation a principal or principal’s designee found that a student knowingly made a false allegation of harassment, intimidation or bullying, that student may be subject to corrective measures, including discipline.</w:t>
      </w:r>
    </w:p>
    <w:p w:rsidR="00CC5F32" w:rsidRPr="00997591" w:rsidRDefault="0015434B">
      <w:pPr>
        <w:pStyle w:val="NormalWeb"/>
        <w:ind w:left="600"/>
        <w:rPr>
          <w:rFonts w:ascii="Times New Roman" w:hAnsi="Times New Roman"/>
          <w:sz w:val="24"/>
          <w:szCs w:val="24"/>
        </w:rPr>
      </w:pPr>
      <w:r w:rsidRPr="00997591">
        <w:rPr>
          <w:rFonts w:ascii="Times New Roman" w:hAnsi="Times New Roman"/>
          <w:sz w:val="24"/>
          <w:szCs w:val="24"/>
        </w:rPr>
        <w:t> </w:t>
      </w:r>
    </w:p>
    <w:p w:rsidR="00CC5F32" w:rsidRPr="00997591" w:rsidRDefault="0015434B">
      <w:pPr>
        <w:pStyle w:val="NormalWeb"/>
        <w:ind w:left="600"/>
        <w:rPr>
          <w:rFonts w:ascii="Times New Roman" w:hAnsi="Times New Roman"/>
          <w:sz w:val="24"/>
          <w:szCs w:val="24"/>
        </w:rPr>
      </w:pPr>
      <w:r w:rsidRPr="00997591">
        <w:rPr>
          <w:rStyle w:val="Strong"/>
          <w:rFonts w:ascii="Times New Roman" w:hAnsi="Times New Roman"/>
          <w:sz w:val="24"/>
          <w:szCs w:val="24"/>
        </w:rPr>
        <w:t>Step 5: Targeted Student’s Right to Appeal</w:t>
      </w:r>
      <w:r w:rsidRPr="00997591">
        <w:rPr>
          <w:rFonts w:ascii="Times New Roman" w:hAnsi="Times New Roman"/>
          <w:sz w:val="24"/>
          <w:szCs w:val="24"/>
        </w:rPr>
        <w:br/>
        <w:t> </w:t>
      </w:r>
    </w:p>
    <w:p w:rsidR="00CC5F32" w:rsidRPr="00997591" w:rsidRDefault="0015434B">
      <w:pPr>
        <w:numPr>
          <w:ilvl w:val="0"/>
          <w:numId w:val="8"/>
        </w:numPr>
        <w:ind w:left="1320"/>
        <w:rPr>
          <w:rFonts w:ascii="Times New Roman" w:hAnsi="Times New Roman"/>
          <w:sz w:val="24"/>
          <w:szCs w:val="24"/>
        </w:rPr>
      </w:pPr>
      <w:r w:rsidRPr="00997591">
        <w:rPr>
          <w:rFonts w:ascii="Times New Roman" w:hAnsi="Times New Roman"/>
          <w:sz w:val="24"/>
          <w:szCs w:val="24"/>
        </w:rPr>
        <w:t>If the complainant or parent/guardian is dissatisfied with the results of the investigation, they may appeal to the superintendent or his or her designee by filing a written notice of appeal within five (5) school days of receiving the written decision. The superintendent or his or her designee will review the investigative report and issue a written decision on the merits of the appeal within five (5) school days of receiving the notice of appeal.</w:t>
      </w:r>
      <w:r w:rsidRPr="00997591">
        <w:rPr>
          <w:rFonts w:ascii="Times New Roman" w:hAnsi="Times New Roman"/>
          <w:sz w:val="24"/>
          <w:szCs w:val="24"/>
        </w:rPr>
        <w:br/>
        <w:t> </w:t>
      </w:r>
    </w:p>
    <w:p w:rsidR="00CC5F32" w:rsidRPr="00997591" w:rsidRDefault="0015434B">
      <w:pPr>
        <w:numPr>
          <w:ilvl w:val="0"/>
          <w:numId w:val="8"/>
        </w:numPr>
        <w:ind w:left="1320"/>
        <w:rPr>
          <w:rFonts w:ascii="Times New Roman" w:hAnsi="Times New Roman"/>
          <w:sz w:val="24"/>
          <w:szCs w:val="24"/>
        </w:rPr>
      </w:pPr>
      <w:r w:rsidRPr="00997591">
        <w:rPr>
          <w:rFonts w:ascii="Times New Roman" w:hAnsi="Times New Roman"/>
          <w:sz w:val="24"/>
          <w:szCs w:val="24"/>
        </w:rPr>
        <w:t>If the targeted student remains dissatisfied after the initial appeal to the superintendent, the student may appeal to the school board by filing a written notice of appeal with the secretary of the school board on or before the fifth (5) school day following the date upon which the complainant received the superintendent’s written decision.</w:t>
      </w:r>
      <w:r w:rsidRPr="00997591">
        <w:rPr>
          <w:rFonts w:ascii="Times New Roman" w:hAnsi="Times New Roman"/>
          <w:sz w:val="24"/>
          <w:szCs w:val="24"/>
        </w:rPr>
        <w:br/>
        <w:t> </w:t>
      </w:r>
    </w:p>
    <w:p w:rsidR="00CC5F32" w:rsidRPr="00997591" w:rsidRDefault="0015434B">
      <w:pPr>
        <w:numPr>
          <w:ilvl w:val="0"/>
          <w:numId w:val="8"/>
        </w:numPr>
        <w:ind w:left="1320"/>
        <w:rPr>
          <w:rFonts w:ascii="Times New Roman" w:hAnsi="Times New Roman"/>
          <w:sz w:val="24"/>
          <w:szCs w:val="24"/>
        </w:rPr>
      </w:pPr>
      <w:bookmarkStart w:id="0" w:name="OLE_LINK3"/>
      <w:bookmarkStart w:id="1" w:name="OLE_LINK4"/>
      <w:r w:rsidRPr="00997591">
        <w:rPr>
          <w:rFonts w:ascii="Times New Roman" w:hAnsi="Times New Roman"/>
          <w:sz w:val="24"/>
          <w:szCs w:val="24"/>
        </w:rPr>
        <w:t>An appeal before the school board or disciplinary appeal council must be heard on or before the tenth (10th) school day following the filing of the written notice of appeal to the school board. The school board or disciplinary appeal council will review the record and render a written decision on the merits of the appeal on or before the fifth (5th) school day following the termination of the hearing, and will provide a copy to all parties involved. The board or council’s decision will be the final district decision.</w:t>
      </w:r>
    </w:p>
    <w:bookmarkEnd w:id="0"/>
    <w:bookmarkEnd w:id="1"/>
    <w:p w:rsidR="00CC5F32" w:rsidRPr="00997591" w:rsidRDefault="0015434B">
      <w:pPr>
        <w:pStyle w:val="NormalWeb"/>
        <w:ind w:left="600"/>
        <w:rPr>
          <w:rFonts w:ascii="Times New Roman" w:hAnsi="Times New Roman"/>
          <w:sz w:val="24"/>
          <w:szCs w:val="24"/>
        </w:rPr>
      </w:pPr>
      <w:r w:rsidRPr="00997591">
        <w:rPr>
          <w:rFonts w:ascii="Times New Roman" w:hAnsi="Times New Roman"/>
          <w:sz w:val="24"/>
          <w:szCs w:val="24"/>
        </w:rPr>
        <w:t> </w:t>
      </w:r>
    </w:p>
    <w:p w:rsidR="00CC5F32" w:rsidRPr="00997591" w:rsidRDefault="0015434B">
      <w:pPr>
        <w:pStyle w:val="NormalWeb"/>
        <w:ind w:left="600"/>
        <w:rPr>
          <w:rFonts w:ascii="Times New Roman" w:hAnsi="Times New Roman"/>
          <w:sz w:val="24"/>
          <w:szCs w:val="24"/>
        </w:rPr>
      </w:pPr>
      <w:r w:rsidRPr="00997591">
        <w:rPr>
          <w:rStyle w:val="Strong"/>
          <w:rFonts w:ascii="Times New Roman" w:hAnsi="Times New Roman"/>
          <w:sz w:val="24"/>
          <w:szCs w:val="24"/>
        </w:rPr>
        <w:t>Step 6: Discipline/Corrective Action</w:t>
      </w:r>
      <w:r w:rsidRPr="00997591">
        <w:rPr>
          <w:rFonts w:ascii="Times New Roman" w:hAnsi="Times New Roman"/>
          <w:sz w:val="24"/>
          <w:szCs w:val="24"/>
        </w:rPr>
        <w:br/>
        <w:t>The district will take prompt and equitable corrective measures within its authority on findings of harassment, intimidation or bullying. Depending on the severity of the conduct, corrective measures may include counseling, education, discipline, and/or referral to law enforcement.</w:t>
      </w:r>
      <w:r w:rsidRPr="00997591">
        <w:rPr>
          <w:rFonts w:ascii="Times New Roman" w:hAnsi="Times New Roman"/>
          <w:sz w:val="24"/>
          <w:szCs w:val="24"/>
        </w:rPr>
        <w:br/>
      </w:r>
      <w:r w:rsidRPr="00997591">
        <w:rPr>
          <w:rFonts w:ascii="Times New Roman" w:hAnsi="Times New Roman"/>
          <w:sz w:val="24"/>
          <w:szCs w:val="24"/>
        </w:rPr>
        <w:br/>
        <w:t>Corrective measures for a student who commits an act of harassment, intimidation</w:t>
      </w:r>
      <w:r w:rsidR="005F2138" w:rsidRPr="00997591">
        <w:rPr>
          <w:rFonts w:ascii="Times New Roman" w:hAnsi="Times New Roman"/>
          <w:sz w:val="24"/>
          <w:szCs w:val="24"/>
        </w:rPr>
        <w:t>,</w:t>
      </w:r>
      <w:r w:rsidRPr="00997591">
        <w:rPr>
          <w:rFonts w:ascii="Times New Roman" w:hAnsi="Times New Roman"/>
          <w:sz w:val="24"/>
          <w:szCs w:val="24"/>
        </w:rPr>
        <w:t xml:space="preserve"> or bullying will be varied and graded according to the nature of the behavior, the developmental age of the student, or the student’s history of problem behaviors and performance. Corrective measures that involve student discipline will be implemented according to </w:t>
      </w:r>
      <w:hyperlink r:id="rId15" w:history="1">
        <w:r w:rsidRPr="00997591">
          <w:rPr>
            <w:rStyle w:val="Hyperlink"/>
            <w:rFonts w:ascii="Times New Roman" w:hAnsi="Times New Roman"/>
            <w:sz w:val="24"/>
            <w:szCs w:val="24"/>
          </w:rPr>
          <w:t>district policy 3241, S</w:t>
        </w:r>
      </w:hyperlink>
      <w:r w:rsidRPr="00997591">
        <w:rPr>
          <w:rFonts w:ascii="Times New Roman" w:hAnsi="Times New Roman"/>
          <w:sz w:val="24"/>
          <w:szCs w:val="24"/>
        </w:rPr>
        <w:t>tudent Discipline.</w:t>
      </w:r>
      <w:r w:rsidRPr="00997591">
        <w:rPr>
          <w:rFonts w:ascii="Times New Roman" w:hAnsi="Times New Roman"/>
          <w:sz w:val="24"/>
          <w:szCs w:val="24"/>
        </w:rPr>
        <w:br/>
      </w:r>
      <w:r w:rsidRPr="00997591">
        <w:rPr>
          <w:rFonts w:ascii="Times New Roman" w:hAnsi="Times New Roman"/>
          <w:sz w:val="24"/>
          <w:szCs w:val="24"/>
        </w:rPr>
        <w:br/>
        <w:t>If the conduct was of a public nature or involved groups of students or bystanders, the district should strongly consider schoolwide training or other activities to address the incident.</w:t>
      </w:r>
      <w:r w:rsidRPr="00997591">
        <w:rPr>
          <w:rFonts w:ascii="Times New Roman" w:hAnsi="Times New Roman"/>
          <w:sz w:val="24"/>
          <w:szCs w:val="24"/>
        </w:rPr>
        <w:br/>
      </w:r>
      <w:r w:rsidRPr="00997591">
        <w:rPr>
          <w:rFonts w:ascii="Times New Roman" w:hAnsi="Times New Roman"/>
          <w:sz w:val="24"/>
          <w:szCs w:val="24"/>
        </w:rPr>
        <w:br/>
      </w:r>
      <w:bookmarkStart w:id="2" w:name="OLE_LINK1"/>
      <w:bookmarkStart w:id="3" w:name="OLE_LINK2"/>
      <w:r w:rsidRPr="00997591">
        <w:rPr>
          <w:rFonts w:ascii="Times New Roman" w:hAnsi="Times New Roman"/>
          <w:sz w:val="24"/>
          <w:szCs w:val="24"/>
        </w:rPr>
        <w:t xml:space="preserve">If staff have been found to be in violation of this policy and procedure, school districts may impose employment disciplinary action, up to and including termination. If a certificated educator is found to have committed a violation of </w:t>
      </w:r>
      <w:hyperlink r:id="rId16" w:history="1">
        <w:r w:rsidRPr="00997591">
          <w:rPr>
            <w:rStyle w:val="Hyperlink"/>
            <w:rFonts w:ascii="Times New Roman" w:hAnsi="Times New Roman"/>
            <w:sz w:val="24"/>
            <w:szCs w:val="24"/>
          </w:rPr>
          <w:t>WAC 181-87</w:t>
        </w:r>
      </w:hyperlink>
      <w:r w:rsidRPr="00997591">
        <w:rPr>
          <w:rFonts w:ascii="Times New Roman" w:hAnsi="Times New Roman"/>
          <w:sz w:val="24"/>
          <w:szCs w:val="24"/>
        </w:rPr>
        <w:t xml:space="preserve">, commonly called the Code of Conduct for Professional Educators, </w:t>
      </w:r>
      <w:proofErr w:type="spellStart"/>
      <w:r w:rsidRPr="00997591">
        <w:rPr>
          <w:rFonts w:ascii="Times New Roman" w:hAnsi="Times New Roman"/>
          <w:sz w:val="24"/>
          <w:szCs w:val="24"/>
        </w:rPr>
        <w:t>OSPI’s</w:t>
      </w:r>
      <w:proofErr w:type="spellEnd"/>
      <w:r w:rsidRPr="00997591">
        <w:rPr>
          <w:rFonts w:ascii="Times New Roman" w:hAnsi="Times New Roman"/>
          <w:sz w:val="24"/>
          <w:szCs w:val="24"/>
        </w:rPr>
        <w:t xml:space="preserve"> Office of Professional Practices may propose disciplinary action on a certificate, up to and including revocation. Contractor violations of this policy may include the loss of contracts.</w:t>
      </w:r>
      <w:bookmarkEnd w:id="2"/>
      <w:bookmarkEnd w:id="3"/>
    </w:p>
    <w:p w:rsidR="00CC5F32" w:rsidRPr="00997591" w:rsidRDefault="0015434B">
      <w:pPr>
        <w:pStyle w:val="NormalWeb"/>
        <w:ind w:left="600"/>
        <w:rPr>
          <w:rFonts w:ascii="Times New Roman" w:hAnsi="Times New Roman"/>
          <w:sz w:val="24"/>
          <w:szCs w:val="24"/>
        </w:rPr>
      </w:pPr>
      <w:r w:rsidRPr="00997591">
        <w:rPr>
          <w:rFonts w:ascii="Times New Roman" w:hAnsi="Times New Roman"/>
          <w:sz w:val="24"/>
          <w:szCs w:val="24"/>
        </w:rPr>
        <w:t> </w:t>
      </w:r>
    </w:p>
    <w:p w:rsidR="00CC5F32" w:rsidRPr="00997591" w:rsidRDefault="0015434B">
      <w:pPr>
        <w:pStyle w:val="NormalWeb"/>
        <w:ind w:left="600"/>
        <w:rPr>
          <w:rFonts w:ascii="Times New Roman" w:hAnsi="Times New Roman"/>
          <w:sz w:val="24"/>
          <w:szCs w:val="24"/>
        </w:rPr>
      </w:pPr>
      <w:r w:rsidRPr="00997591">
        <w:rPr>
          <w:rStyle w:val="Strong"/>
          <w:rFonts w:ascii="Times New Roman" w:hAnsi="Times New Roman"/>
          <w:sz w:val="24"/>
          <w:szCs w:val="24"/>
        </w:rPr>
        <w:t>Step 7: Support for the Targeted Student</w:t>
      </w:r>
      <w:r w:rsidRPr="00997591">
        <w:rPr>
          <w:rFonts w:ascii="Times New Roman" w:hAnsi="Times New Roman"/>
          <w:sz w:val="24"/>
          <w:szCs w:val="24"/>
        </w:rPr>
        <w:br/>
        <w:t>Persons found to have been subjected to harassment, intimidation or bullying will have appropriate district support services made available to them, and the adverse impact of the harassment on the student will be addressed and remedied as appropriate.</w:t>
      </w:r>
    </w:p>
    <w:p w:rsidR="00CC5F32" w:rsidRPr="00997591" w:rsidRDefault="0015434B">
      <w:pPr>
        <w:pStyle w:val="NormalWeb"/>
        <w:rPr>
          <w:rFonts w:ascii="Times New Roman" w:hAnsi="Times New Roman"/>
          <w:sz w:val="24"/>
          <w:szCs w:val="24"/>
        </w:rPr>
      </w:pPr>
      <w:r w:rsidRPr="00997591">
        <w:rPr>
          <w:rFonts w:ascii="Times New Roman" w:hAnsi="Times New Roman"/>
          <w:sz w:val="24"/>
          <w:szCs w:val="24"/>
        </w:rPr>
        <w:t> </w:t>
      </w:r>
    </w:p>
    <w:p w:rsidR="00CC5F32" w:rsidRPr="00997591" w:rsidRDefault="0015434B">
      <w:pPr>
        <w:numPr>
          <w:ilvl w:val="0"/>
          <w:numId w:val="9"/>
        </w:numPr>
        <w:rPr>
          <w:rFonts w:ascii="Times New Roman" w:hAnsi="Times New Roman"/>
          <w:sz w:val="24"/>
          <w:szCs w:val="24"/>
        </w:rPr>
      </w:pPr>
      <w:r w:rsidRPr="00997591">
        <w:rPr>
          <w:rStyle w:val="Strong"/>
          <w:rFonts w:ascii="Times New Roman" w:hAnsi="Times New Roman"/>
          <w:sz w:val="24"/>
          <w:szCs w:val="24"/>
        </w:rPr>
        <w:t>Immunity/Retaliation</w:t>
      </w:r>
      <w:r w:rsidRPr="00997591">
        <w:rPr>
          <w:rFonts w:ascii="Times New Roman" w:hAnsi="Times New Roman"/>
          <w:sz w:val="24"/>
          <w:szCs w:val="24"/>
        </w:rPr>
        <w:br/>
        <w:t>No school employee, student, or volunteer may engage in reprisal or retaliation against a targeted student, witness, or other person who brings forward information about an alleged act of harassment, intimidation or bullying. Retaliation is prohibited and will result in appropriate discipline.</w:t>
      </w:r>
    </w:p>
    <w:p w:rsidR="00CC5F32" w:rsidRPr="00997591" w:rsidRDefault="0015434B">
      <w:pPr>
        <w:pStyle w:val="NormalWeb"/>
        <w:rPr>
          <w:rFonts w:ascii="Times New Roman" w:hAnsi="Times New Roman"/>
          <w:sz w:val="24"/>
          <w:szCs w:val="24"/>
        </w:rPr>
      </w:pPr>
      <w:r w:rsidRPr="00997591">
        <w:rPr>
          <w:rFonts w:ascii="Times New Roman" w:hAnsi="Times New Roman"/>
          <w:sz w:val="24"/>
          <w:szCs w:val="24"/>
        </w:rPr>
        <w:t> </w:t>
      </w:r>
    </w:p>
    <w:p w:rsidR="00CC5F32" w:rsidRDefault="0015434B">
      <w:pPr>
        <w:numPr>
          <w:ilvl w:val="0"/>
          <w:numId w:val="10"/>
        </w:numPr>
        <w:rPr>
          <w:rFonts w:ascii="Times New Roman" w:hAnsi="Times New Roman"/>
          <w:sz w:val="24"/>
          <w:szCs w:val="24"/>
        </w:rPr>
      </w:pPr>
      <w:r w:rsidRPr="00997591">
        <w:rPr>
          <w:rStyle w:val="Strong"/>
          <w:rFonts w:ascii="Times New Roman" w:hAnsi="Times New Roman"/>
          <w:sz w:val="24"/>
          <w:szCs w:val="24"/>
        </w:rPr>
        <w:t>Other Resources</w:t>
      </w:r>
      <w:r w:rsidRPr="00997591">
        <w:rPr>
          <w:rFonts w:ascii="Times New Roman" w:hAnsi="Times New Roman"/>
          <w:sz w:val="24"/>
          <w:szCs w:val="24"/>
        </w:rPr>
        <w:br/>
        <w:t>Students and families should use the district’s complaint and appeal procedures as a first response to allegations of harassment, intimidation</w:t>
      </w:r>
      <w:r w:rsidR="005F2138" w:rsidRPr="00997591">
        <w:rPr>
          <w:rFonts w:ascii="Times New Roman" w:hAnsi="Times New Roman"/>
          <w:sz w:val="24"/>
          <w:szCs w:val="24"/>
        </w:rPr>
        <w:t>, or</w:t>
      </w:r>
      <w:r w:rsidRPr="00997591">
        <w:rPr>
          <w:rFonts w:ascii="Times New Roman" w:hAnsi="Times New Roman"/>
          <w:sz w:val="24"/>
          <w:szCs w:val="24"/>
        </w:rPr>
        <w:t xml:space="preserve"> bullying. However, nothing in this procedure prevents a student, parent/guardian, school, or district from taking action to remediate discrimination or harassment based on a person’s membership in a legally protected class under local, state or federal law. A harassment, intimidation</w:t>
      </w:r>
      <w:r w:rsidR="005F2138" w:rsidRPr="00997591">
        <w:rPr>
          <w:rFonts w:ascii="Times New Roman" w:hAnsi="Times New Roman"/>
          <w:sz w:val="24"/>
          <w:szCs w:val="24"/>
        </w:rPr>
        <w:t>,</w:t>
      </w:r>
      <w:r w:rsidRPr="00997591">
        <w:rPr>
          <w:rFonts w:ascii="Times New Roman" w:hAnsi="Times New Roman"/>
          <w:sz w:val="24"/>
          <w:szCs w:val="24"/>
        </w:rPr>
        <w:t xml:space="preserve"> or bullying complaint may also be reported to the following state or federal agencies:</w:t>
      </w:r>
    </w:p>
    <w:p w:rsidR="00997591" w:rsidRPr="00997591" w:rsidRDefault="00997591" w:rsidP="00997591">
      <w:pPr>
        <w:ind w:left="720"/>
        <w:rPr>
          <w:rFonts w:ascii="Times New Roman" w:hAnsi="Times New Roman"/>
          <w:sz w:val="24"/>
          <w:szCs w:val="24"/>
        </w:rPr>
      </w:pPr>
    </w:p>
    <w:p w:rsidR="00CC5F32" w:rsidRPr="00997591" w:rsidRDefault="0015434B" w:rsidP="0015434B">
      <w:pPr>
        <w:numPr>
          <w:ilvl w:val="0"/>
          <w:numId w:val="11"/>
        </w:numPr>
        <w:rPr>
          <w:rFonts w:ascii="Times New Roman" w:hAnsi="Times New Roman"/>
          <w:sz w:val="24"/>
          <w:szCs w:val="24"/>
        </w:rPr>
      </w:pPr>
      <w:proofErr w:type="spellStart"/>
      <w:r w:rsidRPr="00997591">
        <w:rPr>
          <w:rFonts w:ascii="Times New Roman" w:hAnsi="Times New Roman"/>
          <w:sz w:val="24"/>
          <w:szCs w:val="24"/>
        </w:rPr>
        <w:t>OSPI</w:t>
      </w:r>
      <w:proofErr w:type="spellEnd"/>
      <w:r w:rsidRPr="00997591">
        <w:rPr>
          <w:rFonts w:ascii="Times New Roman" w:hAnsi="Times New Roman"/>
          <w:sz w:val="24"/>
          <w:szCs w:val="24"/>
        </w:rPr>
        <w:t xml:space="preserve"> Equity and Civil Rights Office</w:t>
      </w:r>
      <w:r w:rsidR="005F2138" w:rsidRPr="00997591">
        <w:rPr>
          <w:rFonts w:ascii="Times New Roman" w:hAnsi="Times New Roman"/>
          <w:sz w:val="24"/>
          <w:szCs w:val="24"/>
        </w:rPr>
        <w:t xml:space="preserve"> (for discrimination complaints)</w:t>
      </w:r>
      <w:r w:rsidRPr="00997591">
        <w:rPr>
          <w:rFonts w:ascii="Times New Roman" w:hAnsi="Times New Roman"/>
          <w:sz w:val="24"/>
          <w:szCs w:val="24"/>
        </w:rPr>
        <w:br/>
        <w:t>360.725.6162</w:t>
      </w:r>
      <w:r w:rsidRPr="00997591">
        <w:rPr>
          <w:rFonts w:ascii="Times New Roman" w:hAnsi="Times New Roman"/>
          <w:sz w:val="24"/>
          <w:szCs w:val="24"/>
        </w:rPr>
        <w:br/>
        <w:t>Email: equity@k12.wa.us</w:t>
      </w:r>
      <w:r w:rsidRPr="00997591">
        <w:rPr>
          <w:rFonts w:ascii="Times New Roman" w:hAnsi="Times New Roman"/>
          <w:sz w:val="24"/>
          <w:szCs w:val="24"/>
        </w:rPr>
        <w:br/>
        <w:t>https://www.k12.wa.us/policy-funding/equity-and-civil-rights</w:t>
      </w:r>
      <w:r w:rsidRPr="00997591">
        <w:rPr>
          <w:rFonts w:ascii="Times New Roman" w:hAnsi="Times New Roman"/>
          <w:sz w:val="24"/>
          <w:szCs w:val="24"/>
        </w:rPr>
        <w:br/>
        <w:t> </w:t>
      </w:r>
    </w:p>
    <w:p w:rsidR="00CC5F32" w:rsidRPr="00997591" w:rsidRDefault="0015434B">
      <w:pPr>
        <w:numPr>
          <w:ilvl w:val="0"/>
          <w:numId w:val="11"/>
        </w:numPr>
        <w:rPr>
          <w:rFonts w:ascii="Times New Roman" w:hAnsi="Times New Roman"/>
          <w:sz w:val="24"/>
          <w:szCs w:val="24"/>
        </w:rPr>
      </w:pPr>
      <w:r w:rsidRPr="00997591">
        <w:rPr>
          <w:rFonts w:ascii="Times New Roman" w:hAnsi="Times New Roman"/>
          <w:sz w:val="24"/>
          <w:szCs w:val="24"/>
        </w:rPr>
        <w:t>Washington State Human Rights Commission</w:t>
      </w:r>
      <w:r w:rsidRPr="00997591">
        <w:rPr>
          <w:rFonts w:ascii="Times New Roman" w:hAnsi="Times New Roman"/>
          <w:sz w:val="24"/>
          <w:szCs w:val="24"/>
        </w:rPr>
        <w:br/>
        <w:t>800.233.3247</w:t>
      </w:r>
      <w:r w:rsidRPr="00997591">
        <w:rPr>
          <w:rFonts w:ascii="Times New Roman" w:hAnsi="Times New Roman"/>
          <w:sz w:val="24"/>
          <w:szCs w:val="24"/>
        </w:rPr>
        <w:br/>
      </w:r>
      <w:hyperlink r:id="rId17" w:history="1">
        <w:r w:rsidRPr="00997591">
          <w:rPr>
            <w:rStyle w:val="Hyperlink"/>
            <w:rFonts w:ascii="Times New Roman" w:hAnsi="Times New Roman"/>
            <w:sz w:val="24"/>
            <w:szCs w:val="24"/>
          </w:rPr>
          <w:t>www.hum.wa.gov/index.html</w:t>
        </w:r>
      </w:hyperlink>
      <w:r w:rsidRPr="00997591">
        <w:rPr>
          <w:rFonts w:ascii="Times New Roman" w:hAnsi="Times New Roman"/>
          <w:sz w:val="24"/>
          <w:szCs w:val="24"/>
        </w:rPr>
        <w:br/>
        <w:t> </w:t>
      </w:r>
    </w:p>
    <w:p w:rsidR="00CC5F32" w:rsidRPr="00997591" w:rsidRDefault="0015434B">
      <w:pPr>
        <w:numPr>
          <w:ilvl w:val="0"/>
          <w:numId w:val="11"/>
        </w:numPr>
        <w:rPr>
          <w:rFonts w:ascii="Times New Roman" w:hAnsi="Times New Roman"/>
          <w:sz w:val="24"/>
          <w:szCs w:val="24"/>
        </w:rPr>
      </w:pPr>
      <w:r w:rsidRPr="00997591">
        <w:rPr>
          <w:rFonts w:ascii="Times New Roman" w:hAnsi="Times New Roman"/>
          <w:sz w:val="24"/>
          <w:szCs w:val="24"/>
        </w:rPr>
        <w:t>Office for Civil Rights, U.S. Department of Education, Region IX</w:t>
      </w:r>
      <w:r w:rsidRPr="00997591">
        <w:rPr>
          <w:rFonts w:ascii="Times New Roman" w:hAnsi="Times New Roman"/>
          <w:sz w:val="24"/>
          <w:szCs w:val="24"/>
        </w:rPr>
        <w:br/>
        <w:t>206.607.1600</w:t>
      </w:r>
      <w:r w:rsidRPr="00997591">
        <w:rPr>
          <w:rFonts w:ascii="Times New Roman" w:hAnsi="Times New Roman"/>
          <w:sz w:val="24"/>
          <w:szCs w:val="24"/>
        </w:rPr>
        <w:br/>
        <w:t xml:space="preserve">Email: </w:t>
      </w:r>
      <w:hyperlink r:id="rId18" w:history="1">
        <w:r w:rsidRPr="00997591">
          <w:rPr>
            <w:rStyle w:val="Hyperlink"/>
            <w:rFonts w:ascii="Times New Roman" w:hAnsi="Times New Roman"/>
            <w:sz w:val="24"/>
            <w:szCs w:val="24"/>
          </w:rPr>
          <w:t>OCR.Seattle@ed.gov</w:t>
        </w:r>
      </w:hyperlink>
      <w:r w:rsidRPr="00997591">
        <w:rPr>
          <w:rFonts w:ascii="Times New Roman" w:hAnsi="Times New Roman"/>
          <w:sz w:val="24"/>
          <w:szCs w:val="24"/>
        </w:rPr>
        <w:br/>
      </w:r>
      <w:hyperlink r:id="rId19" w:history="1">
        <w:r w:rsidRPr="00997591">
          <w:rPr>
            <w:rStyle w:val="Hyperlink"/>
            <w:rFonts w:ascii="Times New Roman" w:hAnsi="Times New Roman"/>
            <w:sz w:val="24"/>
            <w:szCs w:val="24"/>
          </w:rPr>
          <w:t>www.ed.gov/about/offices/list/ocr/index.html</w:t>
        </w:r>
      </w:hyperlink>
      <w:r w:rsidRPr="00997591">
        <w:rPr>
          <w:rFonts w:ascii="Times New Roman" w:hAnsi="Times New Roman"/>
          <w:sz w:val="24"/>
          <w:szCs w:val="24"/>
        </w:rPr>
        <w:br/>
        <w:t> </w:t>
      </w:r>
    </w:p>
    <w:p w:rsidR="00CC5F32" w:rsidRPr="00997591" w:rsidRDefault="0015434B">
      <w:pPr>
        <w:numPr>
          <w:ilvl w:val="0"/>
          <w:numId w:val="11"/>
        </w:numPr>
        <w:rPr>
          <w:rFonts w:ascii="Times New Roman" w:hAnsi="Times New Roman"/>
          <w:sz w:val="24"/>
          <w:szCs w:val="24"/>
        </w:rPr>
      </w:pPr>
      <w:r w:rsidRPr="00997591">
        <w:rPr>
          <w:rFonts w:ascii="Times New Roman" w:hAnsi="Times New Roman"/>
          <w:sz w:val="24"/>
          <w:szCs w:val="24"/>
        </w:rPr>
        <w:t>Department of Justice Community Relations Service</w:t>
      </w:r>
      <w:r w:rsidRPr="00997591">
        <w:rPr>
          <w:rFonts w:ascii="Times New Roman" w:hAnsi="Times New Roman"/>
          <w:sz w:val="24"/>
          <w:szCs w:val="24"/>
        </w:rPr>
        <w:br/>
      </w:r>
      <w:bookmarkStart w:id="4" w:name="content"/>
      <w:r w:rsidRPr="00997591">
        <w:rPr>
          <w:rFonts w:ascii="Times New Roman" w:hAnsi="Times New Roman"/>
          <w:sz w:val="24"/>
          <w:szCs w:val="24"/>
        </w:rPr>
        <w:t>877.292.3804</w:t>
      </w:r>
      <w:bookmarkEnd w:id="4"/>
      <w:r w:rsidRPr="00997591">
        <w:rPr>
          <w:rFonts w:ascii="Times New Roman" w:hAnsi="Times New Roman"/>
          <w:sz w:val="24"/>
          <w:szCs w:val="24"/>
        </w:rPr>
        <w:br/>
      </w:r>
      <w:hyperlink r:id="rId20" w:history="1">
        <w:r w:rsidRPr="00997591">
          <w:rPr>
            <w:rStyle w:val="Hyperlink"/>
            <w:rFonts w:ascii="Times New Roman" w:hAnsi="Times New Roman"/>
            <w:sz w:val="24"/>
            <w:szCs w:val="24"/>
          </w:rPr>
          <w:t>www.justice.gov/crt/</w:t>
        </w:r>
      </w:hyperlink>
      <w:r w:rsidRPr="00997591">
        <w:rPr>
          <w:rFonts w:ascii="Times New Roman" w:hAnsi="Times New Roman"/>
          <w:sz w:val="24"/>
          <w:szCs w:val="24"/>
        </w:rPr>
        <w:br/>
        <w:t> </w:t>
      </w:r>
    </w:p>
    <w:p w:rsidR="00CC5F32" w:rsidRPr="00997591" w:rsidRDefault="0015434B" w:rsidP="008734CC">
      <w:pPr>
        <w:numPr>
          <w:ilvl w:val="0"/>
          <w:numId w:val="11"/>
        </w:numPr>
        <w:rPr>
          <w:rFonts w:ascii="Times New Roman" w:hAnsi="Times New Roman"/>
          <w:sz w:val="24"/>
          <w:szCs w:val="24"/>
        </w:rPr>
      </w:pPr>
      <w:r w:rsidRPr="00997591">
        <w:rPr>
          <w:rFonts w:ascii="Times New Roman" w:hAnsi="Times New Roman"/>
          <w:sz w:val="24"/>
          <w:szCs w:val="24"/>
        </w:rPr>
        <w:t xml:space="preserve">Office of the Education </w:t>
      </w:r>
      <w:proofErr w:type="spellStart"/>
      <w:r w:rsidRPr="00997591">
        <w:rPr>
          <w:rFonts w:ascii="Times New Roman" w:hAnsi="Times New Roman"/>
          <w:sz w:val="24"/>
          <w:szCs w:val="24"/>
        </w:rPr>
        <w:t>Ombuds</w:t>
      </w:r>
      <w:proofErr w:type="spellEnd"/>
      <w:r w:rsidRPr="00997591">
        <w:rPr>
          <w:rFonts w:ascii="Times New Roman" w:hAnsi="Times New Roman"/>
          <w:sz w:val="24"/>
          <w:szCs w:val="24"/>
        </w:rPr>
        <w:br/>
        <w:t>866.297-2597</w:t>
      </w:r>
      <w:r w:rsidRPr="00997591">
        <w:rPr>
          <w:rFonts w:ascii="Times New Roman" w:hAnsi="Times New Roman"/>
          <w:sz w:val="24"/>
          <w:szCs w:val="24"/>
        </w:rPr>
        <w:br/>
        <w:t xml:space="preserve">Email: </w:t>
      </w:r>
      <w:hyperlink r:id="rId21" w:history="1">
        <w:r w:rsidRPr="00997591">
          <w:rPr>
            <w:rStyle w:val="Hyperlink"/>
            <w:rFonts w:ascii="Times New Roman" w:hAnsi="Times New Roman"/>
            <w:sz w:val="24"/>
            <w:szCs w:val="24"/>
          </w:rPr>
          <w:t>OEOinfo@gov.wa.gov</w:t>
        </w:r>
      </w:hyperlink>
      <w:r w:rsidRPr="00997591">
        <w:rPr>
          <w:rFonts w:ascii="Times New Roman" w:hAnsi="Times New Roman"/>
          <w:sz w:val="24"/>
          <w:szCs w:val="24"/>
        </w:rPr>
        <w:br/>
      </w:r>
      <w:hyperlink r:id="rId22" w:history="1">
        <w:r w:rsidRPr="00997591">
          <w:rPr>
            <w:rStyle w:val="Hyperlink"/>
            <w:rFonts w:ascii="Times New Roman" w:hAnsi="Times New Roman"/>
            <w:sz w:val="24"/>
            <w:szCs w:val="24"/>
          </w:rPr>
          <w:t>http://oeo.wa.gov/</w:t>
        </w:r>
      </w:hyperlink>
      <w:r w:rsidRPr="00997591">
        <w:rPr>
          <w:rFonts w:ascii="Times New Roman" w:hAnsi="Times New Roman"/>
          <w:sz w:val="24"/>
          <w:szCs w:val="24"/>
        </w:rPr>
        <w:br/>
        <w:t> </w:t>
      </w:r>
    </w:p>
    <w:p w:rsidR="00CC5F32" w:rsidRPr="00997591" w:rsidRDefault="0015434B" w:rsidP="00155888">
      <w:pPr>
        <w:numPr>
          <w:ilvl w:val="0"/>
          <w:numId w:val="11"/>
        </w:numPr>
        <w:tabs>
          <w:tab w:val="num" w:pos="1350"/>
        </w:tabs>
        <w:ind w:left="1350"/>
        <w:rPr>
          <w:rFonts w:ascii="Times New Roman" w:hAnsi="Times New Roman"/>
          <w:sz w:val="24"/>
          <w:szCs w:val="24"/>
        </w:rPr>
      </w:pPr>
      <w:proofErr w:type="spellStart"/>
      <w:r w:rsidRPr="00997591">
        <w:rPr>
          <w:rFonts w:ascii="Times New Roman" w:hAnsi="Times New Roman"/>
          <w:sz w:val="24"/>
          <w:szCs w:val="24"/>
        </w:rPr>
        <w:t>OSPI</w:t>
      </w:r>
      <w:proofErr w:type="spellEnd"/>
      <w:r w:rsidRPr="00997591">
        <w:rPr>
          <w:rFonts w:ascii="Times New Roman" w:hAnsi="Times New Roman"/>
          <w:sz w:val="24"/>
          <w:szCs w:val="24"/>
        </w:rPr>
        <w:t xml:space="preserve"> Safety Center</w:t>
      </w:r>
      <w:r w:rsidRPr="00997591">
        <w:rPr>
          <w:rFonts w:ascii="Times New Roman" w:hAnsi="Times New Roman"/>
          <w:sz w:val="24"/>
          <w:szCs w:val="24"/>
        </w:rPr>
        <w:br/>
        <w:t>360.725-6044</w:t>
      </w:r>
      <w:r w:rsidRPr="00997591">
        <w:rPr>
          <w:rFonts w:ascii="Times New Roman" w:hAnsi="Times New Roman"/>
          <w:sz w:val="24"/>
          <w:szCs w:val="24"/>
        </w:rPr>
        <w:br/>
        <w:t>https://www.k12.wa.us/student-success/health-safety/school-safety-center</w:t>
      </w:r>
    </w:p>
    <w:p w:rsidR="00CC5F32" w:rsidRPr="00997591" w:rsidRDefault="0015434B">
      <w:pPr>
        <w:pStyle w:val="NormalWeb"/>
        <w:ind w:left="600"/>
        <w:rPr>
          <w:rFonts w:ascii="Times New Roman" w:hAnsi="Times New Roman"/>
          <w:sz w:val="24"/>
          <w:szCs w:val="24"/>
        </w:rPr>
      </w:pPr>
      <w:r w:rsidRPr="00997591">
        <w:rPr>
          <w:rFonts w:ascii="Times New Roman" w:hAnsi="Times New Roman"/>
          <w:sz w:val="24"/>
          <w:szCs w:val="24"/>
        </w:rPr>
        <w:t> </w:t>
      </w:r>
    </w:p>
    <w:p w:rsidR="00CC5F32" w:rsidRDefault="0015434B">
      <w:pPr>
        <w:numPr>
          <w:ilvl w:val="0"/>
          <w:numId w:val="12"/>
        </w:numPr>
        <w:rPr>
          <w:rFonts w:ascii="Times New Roman" w:hAnsi="Times New Roman"/>
          <w:sz w:val="24"/>
          <w:szCs w:val="24"/>
        </w:rPr>
      </w:pPr>
      <w:r w:rsidRPr="00997591">
        <w:rPr>
          <w:rStyle w:val="Strong"/>
          <w:rFonts w:ascii="Times New Roman" w:hAnsi="Times New Roman"/>
          <w:sz w:val="24"/>
          <w:szCs w:val="24"/>
        </w:rPr>
        <w:t>Other District Policies and Procedures</w:t>
      </w:r>
      <w:r w:rsidRPr="00997591">
        <w:rPr>
          <w:rFonts w:ascii="Times New Roman" w:hAnsi="Times New Roman"/>
          <w:sz w:val="24"/>
          <w:szCs w:val="24"/>
        </w:rPr>
        <w:br/>
        <w:t>Nothing in this policy or procedure is intended to prohibit discipline or remedial action for inappropriate behaviors that do not rise to the level of harassment, intimidation or bullying as defined in this policy but which are, or may be, prohibited by other district or school rules.</w:t>
      </w:r>
    </w:p>
    <w:p w:rsidR="00997591" w:rsidRDefault="00997591" w:rsidP="00997591">
      <w:pPr>
        <w:rPr>
          <w:rFonts w:ascii="Times New Roman" w:hAnsi="Times New Roman"/>
          <w:sz w:val="24"/>
          <w:szCs w:val="24"/>
        </w:rPr>
      </w:pPr>
    </w:p>
    <w:p w:rsidR="00997591" w:rsidRDefault="00997591" w:rsidP="00997591">
      <w:pPr>
        <w:rPr>
          <w:rFonts w:ascii="Times New Roman" w:hAnsi="Times New Roman"/>
          <w:sz w:val="24"/>
          <w:szCs w:val="24"/>
        </w:rPr>
      </w:pPr>
    </w:p>
    <w:p w:rsidR="00997591" w:rsidRDefault="00997591" w:rsidP="00997591">
      <w:pPr>
        <w:rPr>
          <w:rFonts w:ascii="Times New Roman" w:hAnsi="Times New Roman"/>
          <w:sz w:val="24"/>
          <w:szCs w:val="24"/>
        </w:rPr>
      </w:pPr>
    </w:p>
    <w:p w:rsidR="00997591" w:rsidRDefault="00997591" w:rsidP="00997591">
      <w:pPr>
        <w:rPr>
          <w:rFonts w:ascii="Times New Roman" w:hAnsi="Times New Roman"/>
          <w:sz w:val="24"/>
          <w:szCs w:val="24"/>
        </w:rPr>
      </w:pPr>
    </w:p>
    <w:p w:rsidR="00997591" w:rsidRDefault="00997591" w:rsidP="00997591">
      <w:pPr>
        <w:rPr>
          <w:rFonts w:ascii="Times New Roman" w:hAnsi="Times New Roman"/>
          <w:sz w:val="24"/>
          <w:szCs w:val="24"/>
        </w:rPr>
      </w:pPr>
    </w:p>
    <w:p w:rsidR="00997591" w:rsidRDefault="00997591" w:rsidP="00997591">
      <w:pPr>
        <w:rPr>
          <w:rFonts w:ascii="Times New Roman" w:hAnsi="Times New Roman"/>
          <w:sz w:val="24"/>
          <w:szCs w:val="24"/>
        </w:rPr>
      </w:pPr>
    </w:p>
    <w:p w:rsidR="00997591" w:rsidRDefault="00997591" w:rsidP="00997591">
      <w:pPr>
        <w:rPr>
          <w:rFonts w:ascii="Times New Roman" w:hAnsi="Times New Roman"/>
          <w:sz w:val="24"/>
          <w:szCs w:val="24"/>
        </w:rPr>
      </w:pPr>
    </w:p>
    <w:p w:rsidR="00997591" w:rsidRDefault="00997591" w:rsidP="00997591">
      <w:pPr>
        <w:rPr>
          <w:rFonts w:ascii="Times New Roman" w:hAnsi="Times New Roman"/>
          <w:sz w:val="24"/>
          <w:szCs w:val="24"/>
        </w:rPr>
      </w:pPr>
    </w:p>
    <w:p w:rsidR="00997591" w:rsidRDefault="00997591" w:rsidP="00997591">
      <w:pPr>
        <w:rPr>
          <w:rFonts w:ascii="Times New Roman" w:hAnsi="Times New Roman"/>
          <w:sz w:val="24"/>
          <w:szCs w:val="24"/>
        </w:rPr>
      </w:pPr>
    </w:p>
    <w:p w:rsidR="00997591" w:rsidRDefault="00997591" w:rsidP="00997591">
      <w:pPr>
        <w:rPr>
          <w:rFonts w:ascii="Times New Roman" w:hAnsi="Times New Roman"/>
          <w:sz w:val="24"/>
          <w:szCs w:val="24"/>
        </w:rPr>
      </w:pPr>
    </w:p>
    <w:p w:rsidR="00997591" w:rsidRDefault="00997591" w:rsidP="00997591">
      <w:pPr>
        <w:rPr>
          <w:rFonts w:ascii="Times New Roman" w:hAnsi="Times New Roman"/>
          <w:sz w:val="24"/>
          <w:szCs w:val="24"/>
        </w:rPr>
      </w:pPr>
    </w:p>
    <w:p w:rsidR="00997591" w:rsidRDefault="00997591" w:rsidP="00997591">
      <w:pPr>
        <w:rPr>
          <w:rFonts w:ascii="Times New Roman" w:hAnsi="Times New Roman"/>
          <w:sz w:val="24"/>
          <w:szCs w:val="24"/>
        </w:rPr>
      </w:pPr>
    </w:p>
    <w:p w:rsidR="00997591" w:rsidRDefault="00997591" w:rsidP="00997591">
      <w:pPr>
        <w:rPr>
          <w:rFonts w:ascii="Times New Roman" w:hAnsi="Times New Roman"/>
          <w:sz w:val="24"/>
          <w:szCs w:val="24"/>
        </w:rPr>
      </w:pPr>
    </w:p>
    <w:p w:rsidR="00997591" w:rsidRDefault="00997591" w:rsidP="00997591">
      <w:pPr>
        <w:rPr>
          <w:rFonts w:ascii="Times New Roman" w:hAnsi="Times New Roman"/>
          <w:sz w:val="24"/>
          <w:szCs w:val="24"/>
        </w:rPr>
      </w:pPr>
    </w:p>
    <w:p w:rsidR="00997591" w:rsidRDefault="00997591" w:rsidP="00997591">
      <w:pPr>
        <w:rPr>
          <w:rFonts w:ascii="Times New Roman" w:hAnsi="Times New Roman"/>
          <w:sz w:val="24"/>
          <w:szCs w:val="24"/>
        </w:rPr>
      </w:pPr>
    </w:p>
    <w:p w:rsidR="00997591" w:rsidRDefault="00997591" w:rsidP="00997591">
      <w:pPr>
        <w:rPr>
          <w:rFonts w:ascii="Times New Roman" w:hAnsi="Times New Roman"/>
          <w:sz w:val="24"/>
          <w:szCs w:val="24"/>
        </w:rPr>
      </w:pPr>
    </w:p>
    <w:p w:rsidR="00997591" w:rsidRDefault="00997591" w:rsidP="00997591">
      <w:pPr>
        <w:rPr>
          <w:rFonts w:ascii="Times New Roman" w:hAnsi="Times New Roman"/>
          <w:sz w:val="24"/>
          <w:szCs w:val="24"/>
        </w:rPr>
      </w:pPr>
    </w:p>
    <w:p w:rsidR="00997591" w:rsidRDefault="00997591" w:rsidP="00997591">
      <w:pPr>
        <w:rPr>
          <w:rFonts w:ascii="Times New Roman" w:hAnsi="Times New Roman"/>
          <w:sz w:val="24"/>
          <w:szCs w:val="24"/>
        </w:rPr>
      </w:pPr>
    </w:p>
    <w:p w:rsidR="00997591" w:rsidRDefault="00997591" w:rsidP="00997591">
      <w:pPr>
        <w:rPr>
          <w:rFonts w:ascii="Times New Roman" w:hAnsi="Times New Roman"/>
          <w:sz w:val="24"/>
          <w:szCs w:val="24"/>
        </w:rPr>
      </w:pPr>
    </w:p>
    <w:p w:rsidR="00997591" w:rsidRDefault="00997591" w:rsidP="00997591">
      <w:pPr>
        <w:rPr>
          <w:rFonts w:ascii="Times New Roman" w:hAnsi="Times New Roman"/>
          <w:sz w:val="24"/>
          <w:szCs w:val="24"/>
        </w:rPr>
      </w:pPr>
    </w:p>
    <w:p w:rsidR="00997591" w:rsidRDefault="00997591" w:rsidP="00997591">
      <w:pPr>
        <w:rPr>
          <w:rFonts w:ascii="Times New Roman" w:hAnsi="Times New Roman"/>
          <w:sz w:val="24"/>
          <w:szCs w:val="24"/>
        </w:rPr>
      </w:pPr>
    </w:p>
    <w:p w:rsidR="00997591" w:rsidRDefault="00997591" w:rsidP="00997591">
      <w:pPr>
        <w:rPr>
          <w:rFonts w:ascii="Times New Roman" w:hAnsi="Times New Roman"/>
          <w:sz w:val="24"/>
          <w:szCs w:val="24"/>
        </w:rPr>
      </w:pPr>
    </w:p>
    <w:p w:rsidR="00997591" w:rsidRDefault="00997591" w:rsidP="00997591">
      <w:pPr>
        <w:rPr>
          <w:rFonts w:ascii="Times New Roman" w:hAnsi="Times New Roman"/>
          <w:sz w:val="24"/>
          <w:szCs w:val="24"/>
        </w:rPr>
      </w:pPr>
    </w:p>
    <w:p w:rsidR="00997591" w:rsidRDefault="00997591" w:rsidP="00997591">
      <w:pPr>
        <w:rPr>
          <w:rFonts w:ascii="Times New Roman" w:hAnsi="Times New Roman"/>
          <w:sz w:val="24"/>
          <w:szCs w:val="24"/>
        </w:rPr>
      </w:pPr>
    </w:p>
    <w:p w:rsidR="00997591" w:rsidRDefault="00997591" w:rsidP="00997591">
      <w:pPr>
        <w:rPr>
          <w:rFonts w:ascii="Times New Roman" w:hAnsi="Times New Roman"/>
          <w:sz w:val="24"/>
          <w:szCs w:val="24"/>
        </w:rPr>
      </w:pPr>
    </w:p>
    <w:p w:rsidR="00997591" w:rsidRDefault="00997591" w:rsidP="00997591">
      <w:pPr>
        <w:rPr>
          <w:rFonts w:ascii="Times New Roman" w:hAnsi="Times New Roman"/>
          <w:sz w:val="24"/>
          <w:szCs w:val="24"/>
        </w:rPr>
      </w:pPr>
    </w:p>
    <w:p w:rsidR="00997591" w:rsidRDefault="00997591" w:rsidP="00997591">
      <w:pPr>
        <w:rPr>
          <w:rFonts w:ascii="Times New Roman" w:hAnsi="Times New Roman"/>
          <w:sz w:val="24"/>
          <w:szCs w:val="24"/>
        </w:rPr>
      </w:pPr>
    </w:p>
    <w:p w:rsidR="00997591" w:rsidRDefault="00997591" w:rsidP="00997591">
      <w:pPr>
        <w:rPr>
          <w:rFonts w:ascii="Times New Roman" w:hAnsi="Times New Roman"/>
          <w:sz w:val="24"/>
          <w:szCs w:val="24"/>
        </w:rPr>
      </w:pPr>
    </w:p>
    <w:p w:rsidR="00997591" w:rsidRDefault="00997591" w:rsidP="00997591">
      <w:pPr>
        <w:rPr>
          <w:rFonts w:ascii="Times New Roman" w:hAnsi="Times New Roman"/>
          <w:sz w:val="24"/>
          <w:szCs w:val="24"/>
        </w:rPr>
      </w:pPr>
    </w:p>
    <w:p w:rsidR="00997591" w:rsidRDefault="00997591" w:rsidP="00997591">
      <w:pPr>
        <w:rPr>
          <w:rFonts w:ascii="Times New Roman" w:hAnsi="Times New Roman"/>
          <w:sz w:val="24"/>
          <w:szCs w:val="24"/>
        </w:rPr>
      </w:pPr>
    </w:p>
    <w:p w:rsidR="00997591" w:rsidRDefault="00997591" w:rsidP="00997591">
      <w:pPr>
        <w:rPr>
          <w:rFonts w:ascii="Times New Roman" w:hAnsi="Times New Roman"/>
          <w:sz w:val="24"/>
          <w:szCs w:val="24"/>
        </w:rPr>
      </w:pPr>
    </w:p>
    <w:p w:rsidR="00997591" w:rsidRDefault="00997591" w:rsidP="00997591">
      <w:pPr>
        <w:rPr>
          <w:rFonts w:ascii="Times New Roman" w:hAnsi="Times New Roman"/>
          <w:sz w:val="24"/>
          <w:szCs w:val="24"/>
        </w:rPr>
      </w:pPr>
    </w:p>
    <w:p w:rsidR="00997591" w:rsidRDefault="00997591" w:rsidP="00997591">
      <w:pPr>
        <w:rPr>
          <w:rFonts w:ascii="Times New Roman" w:hAnsi="Times New Roman"/>
          <w:sz w:val="24"/>
          <w:szCs w:val="24"/>
        </w:rPr>
      </w:pPr>
    </w:p>
    <w:p w:rsidR="00997591" w:rsidRPr="00997591" w:rsidRDefault="00997591" w:rsidP="00997591">
      <w:pPr>
        <w:rPr>
          <w:rFonts w:ascii="Times New Roman" w:hAnsi="Times New Roman"/>
          <w:sz w:val="24"/>
          <w:szCs w:val="24"/>
        </w:rPr>
      </w:pPr>
    </w:p>
    <w:p w:rsidR="00B51F78" w:rsidRPr="00997591" w:rsidRDefault="00B51F78" w:rsidP="00053114">
      <w:pPr>
        <w:outlineLvl w:val="0"/>
        <w:rPr>
          <w:rFonts w:ascii="Times New Roman" w:hAnsi="Times New Roman"/>
          <w:b/>
          <w:sz w:val="24"/>
          <w:szCs w:val="24"/>
        </w:rPr>
      </w:pPr>
      <w:r w:rsidRPr="00997591">
        <w:rPr>
          <w:rFonts w:ascii="Times New Roman" w:hAnsi="Times New Roman"/>
          <w:b/>
          <w:sz w:val="24"/>
          <w:szCs w:val="24"/>
        </w:rPr>
        <w:t>Adopted: October 26, 2009</w:t>
      </w:r>
    </w:p>
    <w:p w:rsidR="00CC5F32" w:rsidRPr="00997591" w:rsidRDefault="00B51F78">
      <w:pPr>
        <w:pStyle w:val="NormalWeb"/>
        <w:rPr>
          <w:rFonts w:ascii="Times New Roman" w:hAnsi="Times New Roman"/>
          <w:sz w:val="24"/>
          <w:szCs w:val="24"/>
        </w:rPr>
      </w:pPr>
      <w:r w:rsidRPr="00997591">
        <w:rPr>
          <w:rFonts w:ascii="Times New Roman" w:hAnsi="Times New Roman"/>
          <w:sz w:val="24"/>
          <w:szCs w:val="24"/>
        </w:rPr>
        <w:t xml:space="preserve">Amended: </w:t>
      </w:r>
      <w:r w:rsidRPr="00997591">
        <w:rPr>
          <w:rFonts w:ascii="Times New Roman" w:hAnsi="Times New Roman"/>
          <w:sz w:val="24"/>
          <w:szCs w:val="24"/>
        </w:rPr>
        <w:tab/>
        <w:t>August 8, 2011</w:t>
      </w:r>
    </w:p>
    <w:p w:rsidR="004B753C" w:rsidRPr="00997591" w:rsidRDefault="004B753C">
      <w:pPr>
        <w:pStyle w:val="NormalWeb"/>
        <w:rPr>
          <w:rFonts w:ascii="Times New Roman" w:hAnsi="Times New Roman"/>
          <w:color w:val="999999"/>
          <w:sz w:val="24"/>
          <w:szCs w:val="24"/>
        </w:rPr>
      </w:pPr>
      <w:r w:rsidRPr="00997591">
        <w:rPr>
          <w:rFonts w:ascii="Times New Roman" w:hAnsi="Times New Roman"/>
          <w:sz w:val="24"/>
          <w:szCs w:val="24"/>
        </w:rPr>
        <w:t>Revised</w:t>
      </w:r>
      <w:r w:rsidR="00997591" w:rsidRPr="00997591">
        <w:rPr>
          <w:rFonts w:ascii="Times New Roman" w:hAnsi="Times New Roman"/>
          <w:sz w:val="24"/>
          <w:szCs w:val="24"/>
        </w:rPr>
        <w:t xml:space="preserve">: </w:t>
      </w:r>
      <w:r w:rsidR="00997591">
        <w:rPr>
          <w:rFonts w:ascii="Times New Roman" w:hAnsi="Times New Roman"/>
          <w:sz w:val="24"/>
          <w:szCs w:val="24"/>
        </w:rPr>
        <w:tab/>
      </w:r>
      <w:r w:rsidR="00997591" w:rsidRPr="00997591">
        <w:rPr>
          <w:rFonts w:ascii="Times New Roman" w:hAnsi="Times New Roman"/>
          <w:sz w:val="24"/>
          <w:szCs w:val="24"/>
        </w:rPr>
        <w:t>March 9, 2020</w:t>
      </w:r>
    </w:p>
    <w:sectPr w:rsidR="004B753C" w:rsidRPr="00997591">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E5C" w:rsidRDefault="007F4E5C" w:rsidP="001744C0">
      <w:r>
        <w:separator/>
      </w:r>
    </w:p>
  </w:endnote>
  <w:endnote w:type="continuationSeparator" w:id="0">
    <w:p w:rsidR="007F4E5C" w:rsidRDefault="007F4E5C" w:rsidP="001744C0">
      <w:r>
        <w:continuationSeparator/>
      </w:r>
    </w:p>
  </w:endnote>
  <w:endnote w:type="continuationNotice" w:id="1">
    <w:p w:rsidR="007F4E5C" w:rsidRDefault="007F4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672209"/>
      <w:docPartObj>
        <w:docPartGallery w:val="Page Numbers (Bottom of Page)"/>
        <w:docPartUnique/>
      </w:docPartObj>
    </w:sdtPr>
    <w:sdtEndPr/>
    <w:sdtContent>
      <w:sdt>
        <w:sdtPr>
          <w:id w:val="-1769616900"/>
          <w:docPartObj>
            <w:docPartGallery w:val="Page Numbers (Top of Page)"/>
            <w:docPartUnique/>
          </w:docPartObj>
        </w:sdtPr>
        <w:sdtEndPr/>
        <w:sdtContent>
          <w:p w:rsidR="007E6780" w:rsidRPr="007E6780" w:rsidRDefault="007E6780">
            <w:pPr>
              <w:pStyle w:val="Footer"/>
              <w:jc w:val="right"/>
            </w:pPr>
            <w:r w:rsidRPr="007E6780">
              <w:t xml:space="preserve">Page </w:t>
            </w:r>
            <w:r w:rsidRPr="007E6780">
              <w:rPr>
                <w:bCs/>
                <w:sz w:val="24"/>
                <w:szCs w:val="24"/>
              </w:rPr>
              <w:fldChar w:fldCharType="begin"/>
            </w:r>
            <w:r w:rsidRPr="007E6780">
              <w:rPr>
                <w:bCs/>
              </w:rPr>
              <w:instrText xml:space="preserve"> PAGE </w:instrText>
            </w:r>
            <w:r w:rsidRPr="007E6780">
              <w:rPr>
                <w:bCs/>
                <w:sz w:val="24"/>
                <w:szCs w:val="24"/>
              </w:rPr>
              <w:fldChar w:fldCharType="separate"/>
            </w:r>
            <w:r w:rsidR="0091638D">
              <w:rPr>
                <w:bCs/>
                <w:noProof/>
              </w:rPr>
              <w:t>10</w:t>
            </w:r>
            <w:r w:rsidRPr="007E6780">
              <w:rPr>
                <w:bCs/>
                <w:sz w:val="24"/>
                <w:szCs w:val="24"/>
              </w:rPr>
              <w:fldChar w:fldCharType="end"/>
            </w:r>
            <w:r w:rsidRPr="007E6780">
              <w:t xml:space="preserve"> of </w:t>
            </w:r>
            <w:r w:rsidRPr="007E6780">
              <w:rPr>
                <w:bCs/>
                <w:sz w:val="24"/>
                <w:szCs w:val="24"/>
              </w:rPr>
              <w:fldChar w:fldCharType="begin"/>
            </w:r>
            <w:r w:rsidRPr="007E6780">
              <w:rPr>
                <w:bCs/>
              </w:rPr>
              <w:instrText xml:space="preserve"> NUMPAGES  </w:instrText>
            </w:r>
            <w:r w:rsidRPr="007E6780">
              <w:rPr>
                <w:bCs/>
                <w:sz w:val="24"/>
                <w:szCs w:val="24"/>
              </w:rPr>
              <w:fldChar w:fldCharType="separate"/>
            </w:r>
            <w:r w:rsidR="0091638D">
              <w:rPr>
                <w:bCs/>
                <w:noProof/>
              </w:rPr>
              <w:t>11</w:t>
            </w:r>
            <w:r w:rsidRPr="007E6780">
              <w:rPr>
                <w:bCs/>
                <w:sz w:val="24"/>
                <w:szCs w:val="24"/>
              </w:rPr>
              <w:fldChar w:fldCharType="end"/>
            </w:r>
          </w:p>
        </w:sdtContent>
      </w:sdt>
    </w:sdtContent>
  </w:sdt>
  <w:p w:rsidR="001744C0" w:rsidRPr="007E6780" w:rsidRDefault="007E6780" w:rsidP="007E6780">
    <w:pPr>
      <w:pStyle w:val="Footer"/>
    </w:pPr>
    <w:r w:rsidRPr="007E6780">
      <w:t>Longview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E5C" w:rsidRDefault="007F4E5C" w:rsidP="001744C0">
      <w:r>
        <w:separator/>
      </w:r>
    </w:p>
  </w:footnote>
  <w:footnote w:type="continuationSeparator" w:id="0">
    <w:p w:rsidR="007F4E5C" w:rsidRDefault="007F4E5C" w:rsidP="001744C0">
      <w:r>
        <w:continuationSeparator/>
      </w:r>
    </w:p>
  </w:footnote>
  <w:footnote w:type="continuationNotice" w:id="1">
    <w:p w:rsidR="007F4E5C" w:rsidRDefault="007F4E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BC4" w:rsidRPr="00A94BC4" w:rsidRDefault="00A94BC4" w:rsidP="00A94BC4">
    <w:pPr>
      <w:jc w:val="right"/>
      <w:rPr>
        <w:rFonts w:ascii="Times New Roman" w:hAnsi="Times New Roman"/>
        <w:sz w:val="24"/>
        <w:szCs w:val="24"/>
      </w:rPr>
    </w:pPr>
    <w:r w:rsidRPr="00A94BC4">
      <w:rPr>
        <w:rFonts w:ascii="Times New Roman" w:hAnsi="Times New Roman"/>
        <w:bCs/>
        <w:sz w:val="24"/>
        <w:szCs w:val="24"/>
      </w:rPr>
      <w:t>Procedure No.</w:t>
    </w:r>
    <w:r>
      <w:rPr>
        <w:rFonts w:ascii="Times New Roman" w:hAnsi="Times New Roman"/>
        <w:bCs/>
        <w:sz w:val="24"/>
        <w:szCs w:val="24"/>
      </w:rPr>
      <w:t xml:space="preserve"> 3207</w:t>
    </w:r>
    <w:r w:rsidRPr="00A94BC4">
      <w:rPr>
        <w:rFonts w:ascii="Times New Roman" w:hAnsi="Times New Roman"/>
        <w:bCs/>
        <w:sz w:val="24"/>
        <w:szCs w:val="24"/>
      </w:rPr>
      <w:br/>
      <w:t>Section: 3000 - Students</w:t>
    </w:r>
  </w:p>
  <w:p w:rsidR="00A94BC4" w:rsidRDefault="00A94B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4598"/>
    <w:multiLevelType w:val="hybridMultilevel"/>
    <w:tmpl w:val="3370B920"/>
    <w:lvl w:ilvl="0" w:tplc="9A88FAD8">
      <w:start w:val="1"/>
      <w:numFmt w:val="upperLetter"/>
      <w:pStyle w:val="Level1"/>
      <w:lvlText w:val="%1."/>
      <w:lvlJc w:val="left"/>
      <w:pPr>
        <w:tabs>
          <w:tab w:val="num" w:pos="450"/>
        </w:tabs>
        <w:ind w:left="450" w:hanging="360"/>
      </w:pPr>
      <w:rPr>
        <w:rFonts w:cs="Times New Roman" w:hint="default"/>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4572103"/>
    <w:multiLevelType w:val="hybridMultilevel"/>
    <w:tmpl w:val="2BC20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9C2BD6"/>
    <w:multiLevelType w:val="multilevel"/>
    <w:tmpl w:val="D5B048D6"/>
    <w:lvl w:ilvl="0">
      <w:start w:val="1"/>
      <w:numFmt w:val="bullet"/>
      <w:lvlText w:val=""/>
      <w:lvlJc w:val="left"/>
      <w:pPr>
        <w:tabs>
          <w:tab w:val="num" w:pos="1320"/>
        </w:tabs>
        <w:ind w:left="1320" w:hanging="360"/>
      </w:pPr>
      <w:rPr>
        <w:rFonts w:ascii="Symbol" w:hAnsi="Symbol" w:hint="default"/>
        <w:sz w:val="20"/>
      </w:rPr>
    </w:lvl>
    <w:lvl w:ilvl="1">
      <w:start w:val="1"/>
      <w:numFmt w:val="bullet"/>
      <w:lvlText w:val="o"/>
      <w:lvlJc w:val="left"/>
      <w:pPr>
        <w:tabs>
          <w:tab w:val="num" w:pos="2040"/>
        </w:tabs>
        <w:ind w:left="2040" w:hanging="360"/>
      </w:pPr>
      <w:rPr>
        <w:rFonts w:ascii="Courier New" w:hAnsi="Courier New" w:hint="default"/>
        <w:sz w:val="20"/>
      </w:rPr>
    </w:lvl>
    <w:lvl w:ilvl="2">
      <w:start w:val="1"/>
      <w:numFmt w:val="bullet"/>
      <w:lvlText w:val=""/>
      <w:lvlJc w:val="left"/>
      <w:pPr>
        <w:tabs>
          <w:tab w:val="num" w:pos="2760"/>
        </w:tabs>
        <w:ind w:left="2760" w:hanging="360"/>
      </w:pPr>
      <w:rPr>
        <w:rFonts w:ascii="Wingdings" w:hAnsi="Wingdings" w:hint="default"/>
        <w:sz w:val="20"/>
      </w:rPr>
    </w:lvl>
    <w:lvl w:ilvl="3">
      <w:start w:val="1"/>
      <w:numFmt w:val="bullet"/>
      <w:lvlText w:val=""/>
      <w:lvlJc w:val="left"/>
      <w:pPr>
        <w:tabs>
          <w:tab w:val="num" w:pos="3480"/>
        </w:tabs>
        <w:ind w:left="3480" w:hanging="360"/>
      </w:pPr>
      <w:rPr>
        <w:rFonts w:ascii="Wingdings" w:hAnsi="Wingdings" w:hint="default"/>
        <w:sz w:val="20"/>
      </w:rPr>
    </w:lvl>
    <w:lvl w:ilvl="4">
      <w:start w:val="1"/>
      <w:numFmt w:val="bullet"/>
      <w:lvlText w:val=""/>
      <w:lvlJc w:val="left"/>
      <w:pPr>
        <w:tabs>
          <w:tab w:val="num" w:pos="4200"/>
        </w:tabs>
        <w:ind w:left="4200" w:hanging="360"/>
      </w:pPr>
      <w:rPr>
        <w:rFonts w:ascii="Wingdings" w:hAnsi="Wingdings" w:hint="default"/>
        <w:sz w:val="20"/>
      </w:rPr>
    </w:lvl>
    <w:lvl w:ilvl="5">
      <w:start w:val="1"/>
      <w:numFmt w:val="bullet"/>
      <w:lvlText w:val=""/>
      <w:lvlJc w:val="left"/>
      <w:pPr>
        <w:tabs>
          <w:tab w:val="num" w:pos="4920"/>
        </w:tabs>
        <w:ind w:left="4920" w:hanging="360"/>
      </w:pPr>
      <w:rPr>
        <w:rFonts w:ascii="Wingdings" w:hAnsi="Wingdings" w:hint="default"/>
        <w:sz w:val="20"/>
      </w:rPr>
    </w:lvl>
    <w:lvl w:ilvl="6">
      <w:start w:val="1"/>
      <w:numFmt w:val="bullet"/>
      <w:lvlText w:val=""/>
      <w:lvlJc w:val="left"/>
      <w:pPr>
        <w:tabs>
          <w:tab w:val="num" w:pos="5640"/>
        </w:tabs>
        <w:ind w:left="5640" w:hanging="360"/>
      </w:pPr>
      <w:rPr>
        <w:rFonts w:ascii="Wingdings" w:hAnsi="Wingdings" w:hint="default"/>
        <w:sz w:val="20"/>
      </w:rPr>
    </w:lvl>
    <w:lvl w:ilvl="7">
      <w:start w:val="1"/>
      <w:numFmt w:val="bullet"/>
      <w:lvlText w:val=""/>
      <w:lvlJc w:val="left"/>
      <w:pPr>
        <w:tabs>
          <w:tab w:val="num" w:pos="6360"/>
        </w:tabs>
        <w:ind w:left="6360" w:hanging="360"/>
      </w:pPr>
      <w:rPr>
        <w:rFonts w:ascii="Wingdings" w:hAnsi="Wingdings" w:hint="default"/>
        <w:sz w:val="20"/>
      </w:rPr>
    </w:lvl>
    <w:lvl w:ilvl="8">
      <w:start w:val="1"/>
      <w:numFmt w:val="bullet"/>
      <w:lvlText w:val=""/>
      <w:lvlJc w:val="left"/>
      <w:pPr>
        <w:tabs>
          <w:tab w:val="num" w:pos="7080"/>
        </w:tabs>
        <w:ind w:left="7080" w:hanging="360"/>
      </w:pPr>
      <w:rPr>
        <w:rFonts w:ascii="Wingdings" w:hAnsi="Wingdings" w:hint="default"/>
        <w:sz w:val="20"/>
      </w:rPr>
    </w:lvl>
  </w:abstractNum>
  <w:abstractNum w:abstractNumId="3" w15:restartNumberingAfterBreak="0">
    <w:nsid w:val="0FDE580C"/>
    <w:multiLevelType w:val="multilevel"/>
    <w:tmpl w:val="37E6D8B6"/>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23361B7"/>
    <w:multiLevelType w:val="hybridMultilevel"/>
    <w:tmpl w:val="E9B2D85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5B577A8"/>
    <w:multiLevelType w:val="multilevel"/>
    <w:tmpl w:val="576EB1CA"/>
    <w:lvl w:ilvl="0">
      <w:start w:val="2"/>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F763A99"/>
    <w:multiLevelType w:val="multilevel"/>
    <w:tmpl w:val="62CEFF6A"/>
    <w:lvl w:ilvl="0">
      <w:start w:val="3"/>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4CB3EE6"/>
    <w:multiLevelType w:val="multilevel"/>
    <w:tmpl w:val="85B25F00"/>
    <w:lvl w:ilvl="0">
      <w:start w:val="4"/>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54E3665"/>
    <w:multiLevelType w:val="multilevel"/>
    <w:tmpl w:val="E98057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2B3839"/>
    <w:multiLevelType w:val="multilevel"/>
    <w:tmpl w:val="25767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655196"/>
    <w:multiLevelType w:val="multilevel"/>
    <w:tmpl w:val="4CF02198"/>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55601A3C"/>
    <w:multiLevelType w:val="multilevel"/>
    <w:tmpl w:val="6A3ACC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599F68F6"/>
    <w:multiLevelType w:val="hybridMultilevel"/>
    <w:tmpl w:val="4F5E3528"/>
    <w:lvl w:ilvl="0" w:tplc="B1F6E12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AEA3BD4"/>
    <w:multiLevelType w:val="multilevel"/>
    <w:tmpl w:val="FC7E2662"/>
    <w:lvl w:ilvl="0">
      <w:start w:val="1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7D39514C"/>
    <w:multiLevelType w:val="multilevel"/>
    <w:tmpl w:val="38B27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6"/>
  </w:num>
  <w:num w:numId="4">
    <w:abstractNumId w:val="7"/>
  </w:num>
  <w:num w:numId="5">
    <w:abstractNumId w:val="14"/>
  </w:num>
  <w:num w:numId="6">
    <w:abstractNumId w:val="8"/>
  </w:num>
  <w:num w:numId="7">
    <w:abstractNumId w:val="8"/>
    <w:lvlOverride w:ilvl="1">
      <w:startOverride w:val="1"/>
    </w:lvlOverride>
  </w:num>
  <w:num w:numId="8">
    <w:abstractNumId w:val="9"/>
  </w:num>
  <w:num w:numId="9">
    <w:abstractNumId w:val="3"/>
  </w:num>
  <w:num w:numId="10">
    <w:abstractNumId w:val="10"/>
  </w:num>
  <w:num w:numId="11">
    <w:abstractNumId w:val="2"/>
  </w:num>
  <w:num w:numId="12">
    <w:abstractNumId w:val="13"/>
  </w:num>
  <w:num w:numId="13">
    <w:abstractNumId w:val="0"/>
  </w:num>
  <w:num w:numId="14">
    <w:abstractNumId w:val="12"/>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38"/>
    <w:rsid w:val="00000D61"/>
    <w:rsid w:val="000167A6"/>
    <w:rsid w:val="00053114"/>
    <w:rsid w:val="0015434B"/>
    <w:rsid w:val="00155888"/>
    <w:rsid w:val="001744C0"/>
    <w:rsid w:val="001850D8"/>
    <w:rsid w:val="001A741C"/>
    <w:rsid w:val="001D76A4"/>
    <w:rsid w:val="00226688"/>
    <w:rsid w:val="00240F48"/>
    <w:rsid w:val="00297538"/>
    <w:rsid w:val="002B5E20"/>
    <w:rsid w:val="002D0AF8"/>
    <w:rsid w:val="002D4EC2"/>
    <w:rsid w:val="00350C5D"/>
    <w:rsid w:val="003A18C3"/>
    <w:rsid w:val="003A302E"/>
    <w:rsid w:val="004216F4"/>
    <w:rsid w:val="00437B06"/>
    <w:rsid w:val="00474A8E"/>
    <w:rsid w:val="00475775"/>
    <w:rsid w:val="004B753C"/>
    <w:rsid w:val="0051354D"/>
    <w:rsid w:val="005176F7"/>
    <w:rsid w:val="00563FB9"/>
    <w:rsid w:val="005E7DFA"/>
    <w:rsid w:val="005F2138"/>
    <w:rsid w:val="00612D2F"/>
    <w:rsid w:val="00624B20"/>
    <w:rsid w:val="00642EC5"/>
    <w:rsid w:val="0064753E"/>
    <w:rsid w:val="00674A8C"/>
    <w:rsid w:val="006B66B0"/>
    <w:rsid w:val="006C756A"/>
    <w:rsid w:val="006E4972"/>
    <w:rsid w:val="00781109"/>
    <w:rsid w:val="007B0569"/>
    <w:rsid w:val="007C6534"/>
    <w:rsid w:val="007D4365"/>
    <w:rsid w:val="007E6780"/>
    <w:rsid w:val="007F4E5C"/>
    <w:rsid w:val="00864C4A"/>
    <w:rsid w:val="008734CC"/>
    <w:rsid w:val="0091638D"/>
    <w:rsid w:val="0094779C"/>
    <w:rsid w:val="00997591"/>
    <w:rsid w:val="009A642B"/>
    <w:rsid w:val="009B177B"/>
    <w:rsid w:val="009C3504"/>
    <w:rsid w:val="009E6E1E"/>
    <w:rsid w:val="00A0197B"/>
    <w:rsid w:val="00A73C7A"/>
    <w:rsid w:val="00A94BC4"/>
    <w:rsid w:val="00AA678D"/>
    <w:rsid w:val="00B05DD0"/>
    <w:rsid w:val="00B51F78"/>
    <w:rsid w:val="00B56E8E"/>
    <w:rsid w:val="00BB6854"/>
    <w:rsid w:val="00BF4969"/>
    <w:rsid w:val="00C34F44"/>
    <w:rsid w:val="00C557E0"/>
    <w:rsid w:val="00C56F06"/>
    <w:rsid w:val="00CC5F32"/>
    <w:rsid w:val="00D0311D"/>
    <w:rsid w:val="00D5409F"/>
    <w:rsid w:val="00D7594E"/>
    <w:rsid w:val="00DD5415"/>
    <w:rsid w:val="00E1156E"/>
    <w:rsid w:val="00E41913"/>
    <w:rsid w:val="00E54E70"/>
    <w:rsid w:val="00E70B21"/>
    <w:rsid w:val="00F07F49"/>
    <w:rsid w:val="00F151EF"/>
    <w:rsid w:val="00F15F01"/>
    <w:rsid w:val="00FA7D70"/>
    <w:rsid w:val="00FB1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BB6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CommentReference">
    <w:name w:val="annotation reference"/>
    <w:basedOn w:val="DefaultParagraphFont"/>
    <w:uiPriority w:val="99"/>
    <w:semiHidden/>
    <w:unhideWhenUsed/>
    <w:rsid w:val="001850D8"/>
    <w:rPr>
      <w:sz w:val="16"/>
      <w:szCs w:val="16"/>
    </w:rPr>
  </w:style>
  <w:style w:type="paragraph" w:styleId="CommentText">
    <w:name w:val="annotation text"/>
    <w:basedOn w:val="Normal"/>
    <w:link w:val="CommentTextChar"/>
    <w:uiPriority w:val="99"/>
    <w:unhideWhenUsed/>
    <w:rsid w:val="001850D8"/>
    <w:rPr>
      <w:szCs w:val="20"/>
    </w:rPr>
  </w:style>
  <w:style w:type="character" w:customStyle="1" w:styleId="CommentTextChar">
    <w:name w:val="Comment Text Char"/>
    <w:basedOn w:val="DefaultParagraphFont"/>
    <w:link w:val="CommentText"/>
    <w:uiPriority w:val="99"/>
    <w:rsid w:val="001850D8"/>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1850D8"/>
    <w:rPr>
      <w:b/>
      <w:bCs/>
    </w:rPr>
  </w:style>
  <w:style w:type="character" w:customStyle="1" w:styleId="CommentSubjectChar">
    <w:name w:val="Comment Subject Char"/>
    <w:basedOn w:val="CommentTextChar"/>
    <w:link w:val="CommentSubject"/>
    <w:uiPriority w:val="99"/>
    <w:semiHidden/>
    <w:rsid w:val="001850D8"/>
    <w:rPr>
      <w:rFonts w:ascii="Verdana" w:eastAsia="Verdana" w:hAnsi="Verdana"/>
      <w:b/>
      <w:bCs/>
    </w:rPr>
  </w:style>
  <w:style w:type="paragraph" w:styleId="BalloonText">
    <w:name w:val="Balloon Text"/>
    <w:basedOn w:val="Normal"/>
    <w:link w:val="BalloonTextChar"/>
    <w:uiPriority w:val="99"/>
    <w:semiHidden/>
    <w:unhideWhenUsed/>
    <w:rsid w:val="001850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0D8"/>
    <w:rPr>
      <w:rFonts w:ascii="Segoe UI" w:eastAsia="Verdana" w:hAnsi="Segoe UI" w:cs="Segoe UI"/>
      <w:sz w:val="18"/>
      <w:szCs w:val="18"/>
    </w:rPr>
  </w:style>
  <w:style w:type="paragraph" w:styleId="Header">
    <w:name w:val="header"/>
    <w:basedOn w:val="Normal"/>
    <w:link w:val="HeaderChar"/>
    <w:uiPriority w:val="99"/>
    <w:unhideWhenUsed/>
    <w:rsid w:val="001744C0"/>
    <w:pPr>
      <w:tabs>
        <w:tab w:val="center" w:pos="4680"/>
        <w:tab w:val="right" w:pos="9360"/>
      </w:tabs>
    </w:pPr>
  </w:style>
  <w:style w:type="character" w:customStyle="1" w:styleId="HeaderChar">
    <w:name w:val="Header Char"/>
    <w:basedOn w:val="DefaultParagraphFont"/>
    <w:link w:val="Header"/>
    <w:uiPriority w:val="99"/>
    <w:rsid w:val="001744C0"/>
    <w:rPr>
      <w:rFonts w:ascii="Verdana" w:eastAsia="Verdana" w:hAnsi="Verdana"/>
      <w:szCs w:val="22"/>
    </w:rPr>
  </w:style>
  <w:style w:type="paragraph" w:styleId="Footer">
    <w:name w:val="footer"/>
    <w:basedOn w:val="Normal"/>
    <w:link w:val="FooterChar"/>
    <w:uiPriority w:val="99"/>
    <w:unhideWhenUsed/>
    <w:rsid w:val="001744C0"/>
    <w:pPr>
      <w:tabs>
        <w:tab w:val="center" w:pos="4680"/>
        <w:tab w:val="right" w:pos="9360"/>
      </w:tabs>
    </w:pPr>
  </w:style>
  <w:style w:type="character" w:customStyle="1" w:styleId="FooterChar">
    <w:name w:val="Footer Char"/>
    <w:basedOn w:val="DefaultParagraphFont"/>
    <w:link w:val="Footer"/>
    <w:uiPriority w:val="99"/>
    <w:rsid w:val="001744C0"/>
    <w:rPr>
      <w:rFonts w:ascii="Verdana" w:eastAsia="Verdana" w:hAnsi="Verdana"/>
      <w:szCs w:val="22"/>
    </w:rPr>
  </w:style>
  <w:style w:type="paragraph" w:customStyle="1" w:styleId="Level1">
    <w:name w:val="Level 1"/>
    <w:link w:val="Level1Char"/>
    <w:uiPriority w:val="99"/>
    <w:pPr>
      <w:numPr>
        <w:numId w:val="13"/>
      </w:numPr>
      <w:tabs>
        <w:tab w:val="clear" w:pos="450"/>
        <w:tab w:val="left" w:pos="360"/>
      </w:tabs>
      <w:ind w:left="360"/>
    </w:pPr>
    <w:rPr>
      <w:b/>
      <w:noProof/>
      <w:sz w:val="24"/>
    </w:rPr>
  </w:style>
  <w:style w:type="character" w:customStyle="1" w:styleId="Level1Char">
    <w:name w:val="Level 1 Char"/>
    <w:basedOn w:val="DefaultParagraphFont"/>
    <w:link w:val="Level1"/>
    <w:uiPriority w:val="99"/>
    <w:locked/>
    <w:rPr>
      <w:b/>
      <w:noProof/>
      <w:sz w:val="24"/>
    </w:rPr>
  </w:style>
  <w:style w:type="paragraph" w:customStyle="1" w:styleId="Indent">
    <w:name w:val="Indent"/>
    <w:link w:val="IndentChar"/>
    <w:uiPriority w:val="99"/>
    <w:pPr>
      <w:tabs>
        <w:tab w:val="left" w:pos="1170"/>
      </w:tabs>
      <w:spacing w:after="120"/>
      <w:ind w:left="360"/>
    </w:pPr>
    <w:rPr>
      <w:noProof/>
      <w:sz w:val="24"/>
    </w:rPr>
  </w:style>
  <w:style w:type="character" w:customStyle="1" w:styleId="IndentChar">
    <w:name w:val="Indent Char"/>
    <w:basedOn w:val="DefaultParagraphFont"/>
    <w:link w:val="Indent"/>
    <w:uiPriority w:val="99"/>
    <w:locked/>
    <w:rPr>
      <w:noProof/>
      <w:sz w:val="24"/>
    </w:rPr>
  </w:style>
  <w:style w:type="paragraph" w:customStyle="1" w:styleId="Bullet">
    <w:name w:val="Bullet"/>
    <w:basedOn w:val="Normal"/>
    <w:uiPriority w:val="99"/>
    <w:pPr>
      <w:numPr>
        <w:numId w:val="14"/>
      </w:numPr>
      <w:tabs>
        <w:tab w:val="left" w:pos="720"/>
      </w:tabs>
    </w:pPr>
    <w:rPr>
      <w:rFonts w:ascii="Times New Roman" w:eastAsia="Times New Roman" w:hAnsi="Times New Roman"/>
      <w:sz w:val="24"/>
      <w:szCs w:val="20"/>
    </w:rPr>
  </w:style>
  <w:style w:type="paragraph" w:customStyle="1" w:styleId="Level2">
    <w:name w:val="Level 2"/>
    <w:basedOn w:val="Level1"/>
    <w:link w:val="Level2Char"/>
    <w:uiPriority w:val="99"/>
    <w:pPr>
      <w:numPr>
        <w:numId w:val="0"/>
      </w:numPr>
      <w:tabs>
        <w:tab w:val="clear" w:pos="360"/>
        <w:tab w:val="left" w:pos="720"/>
      </w:tabs>
      <w:spacing w:after="60"/>
      <w:ind w:left="720" w:hanging="360"/>
    </w:pPr>
    <w:rPr>
      <w:b w:val="0"/>
    </w:rPr>
  </w:style>
  <w:style w:type="character" w:customStyle="1" w:styleId="Level2Char">
    <w:name w:val="Level 2 Char"/>
    <w:basedOn w:val="Level1Char"/>
    <w:link w:val="Level2"/>
    <w:uiPriority w:val="99"/>
    <w:locked/>
    <w:rPr>
      <w:b w:val="0"/>
      <w:noProof/>
      <w:sz w:val="24"/>
    </w:rPr>
  </w:style>
  <w:style w:type="paragraph" w:customStyle="1" w:styleId="Indent2">
    <w:name w:val="Indent 2"/>
    <w:link w:val="Indent2Char"/>
    <w:uiPriority w:val="99"/>
    <w:pPr>
      <w:spacing w:after="120"/>
      <w:ind w:left="720"/>
    </w:pPr>
    <w:rPr>
      <w:sz w:val="24"/>
    </w:rPr>
  </w:style>
  <w:style w:type="character" w:customStyle="1" w:styleId="Indent2Char">
    <w:name w:val="Indent 2 Char"/>
    <w:basedOn w:val="DefaultParagraphFont"/>
    <w:link w:val="Indent2"/>
    <w:uiPriority w:val="99"/>
    <w:lock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28A.300.285" TargetMode="External"/><Relationship Id="rId13" Type="http://schemas.openxmlformats.org/officeDocument/2006/relationships/hyperlink" Target="http://www.k12.wa.us/SafetyCenter/BullyingHarassment/default.aspx" TargetMode="External"/><Relationship Id="rId18" Type="http://schemas.openxmlformats.org/officeDocument/2006/relationships/hyperlink" Target="mailto:OCR.Seattle@ed.go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OEOinfo@gov.wa.gov" TargetMode="External"/><Relationship Id="rId7" Type="http://schemas.openxmlformats.org/officeDocument/2006/relationships/hyperlink" Target="http://apps.leg.wa.gov/rcw/default.aspx?cite=28A.300.285" TargetMode="External"/><Relationship Id="rId12" Type="http://schemas.openxmlformats.org/officeDocument/2006/relationships/hyperlink" Target="http://www.k12.wa.us/SafetyCenter/default.aspx" TargetMode="External"/><Relationship Id="rId17" Type="http://schemas.openxmlformats.org/officeDocument/2006/relationships/hyperlink" Target="http://www.hum.wa.gov/index.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pps.leg.wa.gov/wac/default.aspx?cite=181-87" TargetMode="External"/><Relationship Id="rId20" Type="http://schemas.openxmlformats.org/officeDocument/2006/relationships/hyperlink" Target="http://www.justice.gov/c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leg.wa.gov/rcw/default.aspx?cite=49.60.01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oarddocs.com/wa/wssda/MC.nsf/Districts?OpenView&amp;count=-1&amp;policyid=8U6URU7CEDB4" TargetMode="External"/><Relationship Id="rId23" Type="http://schemas.openxmlformats.org/officeDocument/2006/relationships/header" Target="header1.xml"/><Relationship Id="rId10" Type="http://schemas.openxmlformats.org/officeDocument/2006/relationships/hyperlink" Target="http://apps.leg.wa.gov/rcw/default.aspx?cite=28A.642" TargetMode="External"/><Relationship Id="rId19" Type="http://schemas.openxmlformats.org/officeDocument/2006/relationships/hyperlink" Target="http://www.ed.gov/about/offices/list/ocr/index.html" TargetMode="External"/><Relationship Id="rId4" Type="http://schemas.openxmlformats.org/officeDocument/2006/relationships/webSettings" Target="webSettings.xml"/><Relationship Id="rId9" Type="http://schemas.openxmlformats.org/officeDocument/2006/relationships/hyperlink" Target="http://apps.leg.wa.gov/rcw/default.aspx?cite=28A.640.020" TargetMode="External"/><Relationship Id="rId14" Type="http://schemas.openxmlformats.org/officeDocument/2006/relationships/hyperlink" Target="https://www.boarddocs.com/wa/wssda/MC.nsf/Districts?OpenView&amp;count=-1&amp;policyid=8U6URU7CEDB4" TargetMode="External"/><Relationship Id="rId22" Type="http://schemas.openxmlformats.org/officeDocument/2006/relationships/hyperlink" Target="http://oeo.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3894</Words>
  <Characters>22201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2019-08-08T19:31:00Z</dcterms:created>
  <dcterms:modified xsi:type="dcterms:W3CDTF">2020-12-30T18:24:00Z</dcterms:modified>
</cp:coreProperties>
</file>